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7F4E0" w14:textId="5334E614" w:rsidR="001B43FF" w:rsidRDefault="001B43FF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F</w:t>
      </w:r>
      <w:r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 xml:space="preserve">ŞA </w:t>
      </w:r>
      <w:r>
        <w:rPr>
          <w:rFonts w:ascii="Times New Roman" w:hAnsi="Times New Roman" w:cs="Times New Roman"/>
          <w:b/>
          <w:bCs/>
          <w:spacing w:val="-2"/>
          <w:position w:val="-2"/>
          <w:sz w:val="28"/>
          <w:szCs w:val="28"/>
          <w:lang w:val="ro-RO"/>
        </w:rPr>
        <w:t>D</w:t>
      </w:r>
      <w:r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C</w:t>
      </w:r>
      <w:r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P</w:t>
      </w:r>
      <w:r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L</w:t>
      </w:r>
      <w:r>
        <w:rPr>
          <w:rFonts w:ascii="Times New Roman" w:hAnsi="Times New Roman" w:cs="Times New Roman"/>
          <w:b/>
          <w:bCs/>
          <w:spacing w:val="1"/>
          <w:position w:val="-2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b/>
          <w:bCs/>
          <w:spacing w:val="-1"/>
          <w:position w:val="-2"/>
          <w:sz w:val="28"/>
          <w:szCs w:val="28"/>
          <w:lang w:val="ro-RO"/>
        </w:rPr>
        <w:t>N</w:t>
      </w:r>
      <w:r>
        <w:rPr>
          <w:rFonts w:ascii="Times New Roman" w:hAnsi="Times New Roman" w:cs="Times New Roman"/>
          <w:b/>
          <w:bCs/>
          <w:spacing w:val="-3"/>
          <w:position w:val="-2"/>
          <w:sz w:val="28"/>
          <w:szCs w:val="28"/>
          <w:lang w:val="ro-RO"/>
        </w:rPr>
        <w:t>E</w:t>
      </w:r>
      <w:r>
        <w:rPr>
          <w:rFonts w:ascii="Times New Roman" w:hAnsi="Times New Roman" w:cs="Times New Roman"/>
          <w:b/>
          <w:bCs/>
          <w:position w:val="-2"/>
          <w:sz w:val="28"/>
          <w:szCs w:val="28"/>
          <w:lang w:val="ro-RO"/>
        </w:rPr>
        <w:t>I</w:t>
      </w:r>
    </w:p>
    <w:p w14:paraId="628FD3B7" w14:textId="42B9F124" w:rsidR="000A620A" w:rsidRDefault="000A620A">
      <w:pPr>
        <w:spacing w:before="78" w:after="0" w:line="353" w:lineRule="exact"/>
        <w:ind w:left="3884" w:right="3866"/>
        <w:jc w:val="center"/>
        <w:rPr>
          <w:rFonts w:ascii="Times New Roman" w:hAnsi="Times New Roman" w:cs="Times New Roman"/>
          <w:b/>
          <w:bCs/>
          <w:position w:val="11"/>
          <w:sz w:val="18"/>
          <w:szCs w:val="18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COMPOZIȚIE GRAFICĂ PUBLICITARĂ</w:t>
      </w:r>
    </w:p>
    <w:p w14:paraId="486A70F1" w14:textId="07A5E833" w:rsidR="000A620A" w:rsidRPr="000A620A" w:rsidRDefault="000A620A" w:rsidP="000A62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A620A">
        <w:rPr>
          <w:rFonts w:ascii="Times New Roman" w:hAnsi="Times New Roman" w:cs="Times New Roman"/>
          <w:sz w:val="24"/>
          <w:szCs w:val="24"/>
          <w:lang w:val="ro-RO"/>
        </w:rPr>
        <w:t>AP3110</w:t>
      </w:r>
      <w:r w:rsidRPr="000A620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0A620A">
        <w:rPr>
          <w:rFonts w:ascii="Times New Roman" w:hAnsi="Times New Roman" w:cs="Times New Roman"/>
          <w:sz w:val="24"/>
          <w:szCs w:val="24"/>
          <w:lang w:val="ro-RO"/>
        </w:rPr>
        <w:t>AP3209</w:t>
      </w:r>
    </w:p>
    <w:p w14:paraId="0A7A1CA1" w14:textId="77777777" w:rsidR="001B43FF" w:rsidRDefault="001B43FF">
      <w:pPr>
        <w:spacing w:before="7" w:after="0" w:line="120" w:lineRule="exact"/>
        <w:rPr>
          <w:rFonts w:ascii="Times New Roman" w:hAnsi="Times New Roman" w:cs="Times New Roman"/>
          <w:sz w:val="12"/>
          <w:szCs w:val="12"/>
          <w:lang w:val="ro-RO"/>
        </w:rPr>
      </w:pPr>
    </w:p>
    <w:p w14:paraId="09A90BA8" w14:textId="77777777" w:rsidR="001B43FF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3530E43A" w14:textId="77777777" w:rsidR="001B43FF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g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m</w:t>
      </w:r>
    </w:p>
    <w:p w14:paraId="2FB067C1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5986"/>
      </w:tblGrid>
      <w:tr w:rsidR="000A620A" w:rsidRPr="001B43FF" w14:paraId="3D44CF76" w14:textId="77777777" w:rsidTr="000A620A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130F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 </w:t>
            </w:r>
            <w:proofErr w:type="spellStart"/>
            <w:r w:rsidRPr="001B43FF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ţ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</w:t>
            </w:r>
            <w:proofErr w:type="spellEnd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â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proofErr w:type="spellEnd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rior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E5EA" w14:textId="77777777" w:rsidR="000A620A" w:rsidRPr="00EA186B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Universitatea Creştină Partium</w:t>
            </w:r>
          </w:p>
        </w:tc>
      </w:tr>
      <w:tr w:rsidR="000A620A" w:rsidRPr="001B43FF" w14:paraId="2CDDF91B" w14:textId="77777777" w:rsidTr="000A620A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C5AD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Fac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2F39" w14:textId="77777777" w:rsidR="000A620A" w:rsidRPr="001B43FF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Litere si Arte</w:t>
            </w:r>
          </w:p>
        </w:tc>
      </w:tr>
      <w:tr w:rsidR="000A620A" w:rsidRPr="001B43FF" w14:paraId="64344506" w14:textId="77777777" w:rsidTr="000A620A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448B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 D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m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6A20" w14:textId="77777777" w:rsidR="000A620A" w:rsidRPr="001B43FF" w:rsidRDefault="000A620A" w:rsidP="007C72E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Arte</w:t>
            </w:r>
          </w:p>
        </w:tc>
      </w:tr>
      <w:tr w:rsidR="000A620A" w:rsidRPr="001B43FF" w14:paraId="45D292B5" w14:textId="77777777" w:rsidTr="000A620A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EC5E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 Dom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niul de stud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AF49" w14:textId="215756A4" w:rsidR="000A620A" w:rsidRPr="00325746" w:rsidRDefault="000A620A" w:rsidP="001F6F40">
            <w:pPr>
              <w:spacing w:after="0" w:line="267" w:lineRule="exact"/>
              <w:ind w:left="102" w:right="-20"/>
              <w:rPr>
                <w:rFonts w:cs="Times New Roman"/>
                <w:color w:val="FF0000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Arte vizuale</w:t>
            </w:r>
          </w:p>
        </w:tc>
      </w:tr>
      <w:tr w:rsidR="000A620A" w:rsidRPr="001B43FF" w14:paraId="448FBAF4" w14:textId="77777777" w:rsidTr="000A620A">
        <w:trPr>
          <w:trHeight w:hRule="exact" w:val="28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088A" w14:textId="77777777" w:rsidR="000A620A" w:rsidRPr="001B43FF" w:rsidRDefault="000A620A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675C" w14:textId="77777777" w:rsidR="000A620A" w:rsidRPr="006302B7" w:rsidRDefault="000A620A" w:rsidP="001F6F40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Licenţă</w:t>
            </w:r>
          </w:p>
        </w:tc>
      </w:tr>
      <w:tr w:rsidR="000A620A" w:rsidRPr="001B43FF" w14:paraId="457E9634" w14:textId="77777777" w:rsidTr="000A620A">
        <w:trPr>
          <w:trHeight w:hRule="exact" w:val="28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EC4B" w14:textId="77777777" w:rsidR="000A620A" w:rsidRPr="000A620A" w:rsidRDefault="000A620A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 xml:space="preserve">1.6 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P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ro</w:t>
            </w:r>
            <w:r w:rsidRPr="000A620A">
              <w:rPr>
                <w:rFonts w:asciiTheme="majorBidi" w:hAnsiTheme="majorBidi" w:cstheme="majorBidi"/>
                <w:spacing w:val="-3"/>
                <w:sz w:val="24"/>
                <w:szCs w:val="24"/>
                <w:lang w:val="ro-RO"/>
              </w:rPr>
              <w:t>g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mul de stud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/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C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l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fi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ca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rea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E84B" w14:textId="5435355E" w:rsidR="000A620A" w:rsidRPr="000A620A" w:rsidRDefault="000A620A" w:rsidP="001F6F40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proofErr w:type="spellStart"/>
            <w:r w:rsidRPr="000A620A">
              <w:rPr>
                <w:rFonts w:asciiTheme="majorBidi" w:hAnsiTheme="majorBidi" w:cstheme="majorBidi"/>
                <w:sz w:val="24"/>
                <w:szCs w:val="24"/>
                <w:lang w:val="hu-HU"/>
              </w:rPr>
              <w:t>Arte</w:t>
            </w:r>
            <w:proofErr w:type="spellEnd"/>
            <w:r w:rsidRPr="000A620A">
              <w:rPr>
                <w:rFonts w:asciiTheme="majorBidi" w:hAnsiTheme="majorBidi" w:cstheme="majorBidi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0A620A">
              <w:rPr>
                <w:rFonts w:asciiTheme="majorBidi" w:hAnsiTheme="majorBidi" w:cstheme="majorBidi"/>
                <w:sz w:val="24"/>
                <w:szCs w:val="24"/>
                <w:lang w:val="hu-HU"/>
              </w:rPr>
              <w:t>plastice</w:t>
            </w:r>
            <w:proofErr w:type="spellEnd"/>
            <w:r w:rsidRPr="000A620A">
              <w:rPr>
                <w:rFonts w:asciiTheme="majorBidi" w:hAnsiTheme="majorBidi" w:cstheme="majorBidi"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0A620A">
              <w:rPr>
                <w:rFonts w:asciiTheme="majorBidi" w:hAnsiTheme="majorBidi" w:cstheme="majorBidi"/>
                <w:sz w:val="24"/>
                <w:szCs w:val="24"/>
                <w:lang w:val="hu-HU"/>
              </w:rPr>
              <w:t>Grafic</w:t>
            </w:r>
            <w:proofErr w:type="spellEnd"/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ă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hu-HU"/>
              </w:rPr>
              <w:t>)</w:t>
            </w:r>
          </w:p>
        </w:tc>
      </w:tr>
    </w:tbl>
    <w:p w14:paraId="2455346A" w14:textId="77777777" w:rsidR="001B43FF" w:rsidRDefault="001B43FF">
      <w:pPr>
        <w:spacing w:before="11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73C89315" w14:textId="77777777" w:rsidR="001B43FF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Da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e 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isci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ă</w:t>
      </w:r>
    </w:p>
    <w:p w14:paraId="70BF7EE4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980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0"/>
        <w:gridCol w:w="6030"/>
      </w:tblGrid>
      <w:tr w:rsidR="000A620A" w:rsidRPr="001B43FF" w14:paraId="5C391AEC" w14:textId="1548A441" w:rsidTr="000A620A">
        <w:trPr>
          <w:trHeight w:hRule="exact" w:val="286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F12D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D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disciplin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5164" w14:textId="1BFE4131" w:rsidR="000A620A" w:rsidRPr="001B43FF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COMPOZIȚIE GRAFICĂ PUBLICITARĂ</w:t>
            </w:r>
          </w:p>
        </w:tc>
      </w:tr>
      <w:tr w:rsidR="000A620A" w:rsidRPr="001B43FF" w14:paraId="116EC7F9" w14:textId="7B450793" w:rsidTr="000A620A">
        <w:trPr>
          <w:trHeight w:hRule="exact" w:val="286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B710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 Titula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proofErr w:type="spellStart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A6CC" w14:textId="575E4843" w:rsidR="000A620A" w:rsidRPr="001B43FF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 univ. dr. Bartha Sandor</w:t>
            </w:r>
          </w:p>
        </w:tc>
      </w:tr>
      <w:tr w:rsidR="000A620A" w:rsidRPr="001B43FF" w14:paraId="0400057D" w14:textId="2136E237" w:rsidTr="000A620A">
        <w:trPr>
          <w:trHeight w:hRule="exact" w:val="562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5321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 Titula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proofErr w:type="spellStart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</w:t>
            </w:r>
          </w:p>
          <w:p w14:paraId="5B53F141" w14:textId="77777777" w:rsidR="000A620A" w:rsidRPr="001B43FF" w:rsidRDefault="000A620A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2367" w14:textId="7013408F" w:rsidR="000A620A" w:rsidRPr="001B43FF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Asistent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Kolcsar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Zsolt</w:t>
            </w:r>
          </w:p>
        </w:tc>
      </w:tr>
      <w:tr w:rsidR="000A620A" w:rsidRPr="001B43FF" w14:paraId="75795569" w14:textId="45FB2775" w:rsidTr="000A620A">
        <w:trPr>
          <w:trHeight w:hRule="exact" w:val="286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2F08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 Anul de stud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F63D" w14:textId="77777777" w:rsidR="000A620A" w:rsidRPr="001B43FF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III</w:t>
            </w:r>
          </w:p>
        </w:tc>
      </w:tr>
      <w:tr w:rsidR="000A620A" w:rsidRPr="001B43FF" w14:paraId="35797731" w14:textId="703BC8A9" w:rsidTr="000A620A">
        <w:trPr>
          <w:trHeight w:hRule="exact" w:val="288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9062" w14:textId="77777777" w:rsidR="000A620A" w:rsidRPr="001B43FF" w:rsidRDefault="000A620A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 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mestrul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E786" w14:textId="77777777" w:rsidR="000A620A" w:rsidRPr="001B43FF" w:rsidRDefault="000A620A" w:rsidP="00AE66E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V, VI</w:t>
            </w:r>
          </w:p>
        </w:tc>
      </w:tr>
      <w:tr w:rsidR="000A620A" w:rsidRPr="001B43FF" w14:paraId="76C4E00E" w14:textId="224D4A81" w:rsidTr="000A620A">
        <w:trPr>
          <w:trHeight w:hRule="exact" w:val="286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68AC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 Tipul de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481A" w14:textId="77777777" w:rsidR="000A620A" w:rsidRPr="001B43FF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examen+examen</w:t>
            </w:r>
          </w:p>
        </w:tc>
      </w:tr>
      <w:tr w:rsidR="000A620A" w:rsidRPr="001B43FF" w14:paraId="480C7FE6" w14:textId="7042C377" w:rsidTr="000A620A">
        <w:trPr>
          <w:trHeight w:hRule="exact" w:val="286"/>
        </w:trPr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661A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 R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g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m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d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inei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FEBC" w14:textId="1F2270DB" w:rsidR="000A620A" w:rsidRPr="001B43FF" w:rsidRDefault="000A620A" w:rsidP="001F6F40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DS, opțională</w:t>
            </w:r>
          </w:p>
        </w:tc>
      </w:tr>
    </w:tbl>
    <w:p w14:paraId="229375BF" w14:textId="77777777" w:rsidR="001B43FF" w:rsidRDefault="001B43FF">
      <w:pPr>
        <w:spacing w:before="10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0E18D60A" w14:textId="77777777" w:rsidR="001B43FF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pu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 to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al es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spacing w:val="3"/>
          <w:position w:val="-1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at</w:t>
      </w:r>
    </w:p>
    <w:p w14:paraId="69D7F334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885"/>
        <w:gridCol w:w="1667"/>
        <w:gridCol w:w="710"/>
        <w:gridCol w:w="2273"/>
        <w:gridCol w:w="720"/>
      </w:tblGrid>
      <w:tr w:rsidR="001B43FF" w:rsidRPr="001B43FF" w14:paraId="6F3ADAB7" w14:textId="77777777" w:rsidTr="00AE66EF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0D3A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 Num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 de o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pe 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ptăm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â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nă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1CCC" w14:textId="77777777" w:rsidR="001B43FF" w:rsidRPr="000A620A" w:rsidRDefault="00AE66E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lang w:val="ro-RO"/>
              </w:rPr>
              <w:t>2+2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96D4" w14:textId="77777777" w:rsidR="001B43FF" w:rsidRPr="000A620A" w:rsidRDefault="001B43F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din c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re3.2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c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u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F8E3" w14:textId="77777777" w:rsidR="001B43FF" w:rsidRPr="000A620A" w:rsidRDefault="001B43F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0D4F" w14:textId="77777777" w:rsidR="001B43FF" w:rsidRPr="000A620A" w:rsidRDefault="001B43FF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3.3 s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m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n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r/lab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o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pacing w:val="-2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6F61" w14:textId="77777777" w:rsidR="001B43FF" w:rsidRPr="000A620A" w:rsidRDefault="00AE66E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1+1</w:t>
            </w:r>
          </w:p>
        </w:tc>
      </w:tr>
      <w:tr w:rsidR="001B43FF" w:rsidRPr="001B43FF" w14:paraId="7F48DB59" w14:textId="77777777" w:rsidTr="00AE66EF">
        <w:trPr>
          <w:trHeight w:hRule="exact" w:val="286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8FB3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 Total o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din p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nul </w:t>
            </w:r>
            <w:r w:rsidRPr="001B43FF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d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învăţ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mânt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8B2F" w14:textId="77777777" w:rsidR="001B43FF" w:rsidRPr="000A620A" w:rsidRDefault="00AE66E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28+28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7D04" w14:textId="77777777" w:rsidR="001B43FF" w:rsidRPr="000A620A" w:rsidRDefault="001B43F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din c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re3.5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c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u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CE5B" w14:textId="77777777" w:rsidR="001B43FF" w:rsidRPr="000A620A" w:rsidRDefault="001B43F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52FA" w14:textId="77777777" w:rsidR="001B43FF" w:rsidRPr="000A620A" w:rsidRDefault="001B43FF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3.6 s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m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n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r/lab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o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pacing w:val="-2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tor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F318" w14:textId="77777777" w:rsidR="001B43FF" w:rsidRPr="000A620A" w:rsidRDefault="00AE66E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14+14</w:t>
            </w:r>
          </w:p>
        </w:tc>
      </w:tr>
      <w:tr w:rsidR="001B43FF" w:rsidRPr="001B43FF" w14:paraId="17E1BEB7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DA4C" w14:textId="77777777" w:rsidR="001B43FF" w:rsidRPr="000A620A" w:rsidRDefault="001B43FF">
            <w:pPr>
              <w:spacing w:after="0" w:line="269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 xml:space="preserve">Distribuţia 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f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ondului de t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mp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5DE9" w14:textId="77777777" w:rsidR="001B43FF" w:rsidRPr="000A620A" w:rsidRDefault="001B43FF">
            <w:pPr>
              <w:spacing w:after="0" w:line="269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o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e</w:t>
            </w:r>
          </w:p>
        </w:tc>
      </w:tr>
      <w:tr w:rsidR="00AE66EF" w:rsidRPr="001B43FF" w14:paraId="682BB43D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2AC0" w14:textId="77777777" w:rsidR="00AE66EF" w:rsidRPr="000A620A" w:rsidRDefault="00AE66EF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S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tud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ul după manu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l, support de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 xml:space="preserve"> c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u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s, bibl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ogr</w:t>
            </w:r>
            <w:r w:rsidRPr="000A620A">
              <w:rPr>
                <w:rFonts w:asciiTheme="majorBidi" w:hAnsiTheme="majorBidi" w:cstheme="majorBidi"/>
                <w:spacing w:val="-2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f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e şi no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ţ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F167" w14:textId="77777777" w:rsidR="00AE66EF" w:rsidRPr="000A620A" w:rsidRDefault="00AE66EF" w:rsidP="00AD7B5F">
            <w:pPr>
              <w:rPr>
                <w:rFonts w:asciiTheme="majorBidi" w:hAnsiTheme="majorBidi" w:cstheme="majorBidi"/>
                <w:lang w:val="ro-RO"/>
              </w:rPr>
            </w:pPr>
            <w:r w:rsidRPr="000A620A">
              <w:rPr>
                <w:rFonts w:asciiTheme="majorBidi" w:hAnsiTheme="majorBidi" w:cstheme="majorBidi"/>
                <w:lang w:val="ro-RO"/>
              </w:rPr>
              <w:t>5+5</w:t>
            </w:r>
          </w:p>
        </w:tc>
      </w:tr>
      <w:tr w:rsidR="00AE66EF" w:rsidRPr="001B43FF" w14:paraId="757BBEE8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6E5C" w14:textId="77777777" w:rsidR="00AE66EF" w:rsidRPr="000A620A" w:rsidRDefault="00AE66EF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Do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c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ument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e supli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m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nt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ră în b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bl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ote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că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, pe plat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f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o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 xml:space="preserve">rme 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le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c</w:t>
            </w:r>
            <w:r w:rsidRPr="000A620A">
              <w:rPr>
                <w:rFonts w:asciiTheme="majorBidi" w:hAnsiTheme="majorBidi" w:cstheme="majorBidi"/>
                <w:spacing w:val="3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roni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c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e de s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p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ec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l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tate şi pe t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pacing w:val="-2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B656" w14:textId="77777777" w:rsidR="00AE66EF" w:rsidRPr="000A620A" w:rsidRDefault="00AE66EF" w:rsidP="00AD7B5F">
            <w:pPr>
              <w:rPr>
                <w:rFonts w:asciiTheme="majorBidi" w:hAnsiTheme="majorBidi" w:cstheme="majorBidi"/>
                <w:lang w:val="ro-RO"/>
              </w:rPr>
            </w:pPr>
            <w:r w:rsidRPr="000A620A">
              <w:rPr>
                <w:rFonts w:asciiTheme="majorBidi" w:hAnsiTheme="majorBidi" w:cstheme="majorBidi"/>
                <w:lang w:val="ro-RO"/>
              </w:rPr>
              <w:t>5+5</w:t>
            </w:r>
          </w:p>
        </w:tc>
      </w:tr>
      <w:tr w:rsidR="00AE66EF" w:rsidRPr="001B43FF" w14:paraId="1AFFDE84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B6EE" w14:textId="77777777" w:rsidR="00AE66EF" w:rsidRPr="000A620A" w:rsidRDefault="00AE66EF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P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pacing w:val="-2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g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ă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re semin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rii/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l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bor</w:t>
            </w:r>
            <w:r w:rsidRPr="000A620A">
              <w:rPr>
                <w:rFonts w:asciiTheme="majorBidi" w:hAnsiTheme="majorBidi" w:cstheme="majorBidi"/>
                <w:spacing w:val="-2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toa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re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, te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m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 xml:space="preserve">, 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f</w:t>
            </w:r>
            <w:r w:rsidRPr="000A620A">
              <w:rPr>
                <w:rFonts w:asciiTheme="majorBidi" w:hAnsiTheme="majorBidi" w:cstheme="majorBidi"/>
                <w:spacing w:val="-2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te, p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o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rto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f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ol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 xml:space="preserve">i şi 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s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u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8A9F" w14:textId="77777777" w:rsidR="00AE66EF" w:rsidRPr="000A620A" w:rsidRDefault="00AE66EF" w:rsidP="00AD7B5F">
            <w:pPr>
              <w:rPr>
                <w:rFonts w:asciiTheme="majorBidi" w:hAnsiTheme="majorBidi" w:cstheme="majorBidi"/>
                <w:lang w:val="ro-RO"/>
              </w:rPr>
            </w:pPr>
            <w:r w:rsidRPr="000A620A">
              <w:rPr>
                <w:rFonts w:asciiTheme="majorBidi" w:hAnsiTheme="majorBidi" w:cstheme="majorBidi"/>
                <w:lang w:val="ro-RO"/>
              </w:rPr>
              <w:t>10+10</w:t>
            </w:r>
          </w:p>
        </w:tc>
      </w:tr>
      <w:tr w:rsidR="00AE66EF" w:rsidRPr="001B43FF" w14:paraId="7829C5BD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1F07" w14:textId="77777777" w:rsidR="00AE66EF" w:rsidRPr="000A620A" w:rsidRDefault="00AE66EF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Tutori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4EC6" w14:textId="77777777" w:rsidR="00AE66EF" w:rsidRPr="000A620A" w:rsidRDefault="00AE66E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</w:p>
        </w:tc>
      </w:tr>
      <w:tr w:rsidR="00AE66EF" w:rsidRPr="001B43FF" w14:paraId="786B52E8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CC42" w14:textId="77777777" w:rsidR="00AE66EF" w:rsidRPr="000A620A" w:rsidRDefault="00AE66EF">
            <w:pPr>
              <w:spacing w:after="0" w:line="267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spacing w:val="2"/>
                <w:sz w:val="24"/>
                <w:szCs w:val="24"/>
                <w:lang w:val="ro-RO"/>
              </w:rPr>
              <w:t>x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m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n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ă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ri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EFB2" w14:textId="77777777" w:rsidR="00AE66EF" w:rsidRPr="000A620A" w:rsidRDefault="00AE66EF">
            <w:pPr>
              <w:spacing w:after="0" w:line="267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2+2</w:t>
            </w:r>
          </w:p>
        </w:tc>
      </w:tr>
      <w:tr w:rsidR="00AE66EF" w:rsidRPr="001B43FF" w14:paraId="3D4FF105" w14:textId="77777777">
        <w:trPr>
          <w:trHeight w:hRule="exact" w:val="288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86EA" w14:textId="77777777" w:rsidR="00AE66EF" w:rsidRPr="000A620A" w:rsidRDefault="00AE66EF">
            <w:pPr>
              <w:spacing w:after="0" w:line="269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 xml:space="preserve">Alte 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ac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vi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spacing w:val="-1"/>
                <w:sz w:val="24"/>
                <w:szCs w:val="24"/>
                <w:lang w:val="ro-RO"/>
              </w:rPr>
              <w:t>ă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ţ</w:t>
            </w:r>
            <w:r w:rsidRPr="000A620A">
              <w:rPr>
                <w:rFonts w:asciiTheme="majorBidi" w:hAnsiTheme="majorBidi" w:cstheme="majorBidi"/>
                <w:spacing w:val="1"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A9EF" w14:textId="77777777" w:rsidR="00AE66EF" w:rsidRPr="000A620A" w:rsidRDefault="00AE66EF">
            <w:pPr>
              <w:rPr>
                <w:rFonts w:asciiTheme="majorBidi" w:hAnsiTheme="majorBidi" w:cstheme="majorBidi"/>
                <w:lang w:val="ro-RO"/>
              </w:rPr>
            </w:pPr>
          </w:p>
        </w:tc>
      </w:tr>
      <w:tr w:rsidR="00AE66EF" w:rsidRPr="001B43FF" w14:paraId="312C36FD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1353" w14:textId="77777777" w:rsidR="00AE66EF" w:rsidRPr="000A620A" w:rsidRDefault="00AE66EF">
            <w:pPr>
              <w:spacing w:after="0" w:line="272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3.7 To</w:t>
            </w:r>
            <w:r w:rsidRPr="000A620A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al ore stu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iu i</w:t>
            </w:r>
            <w:r w:rsidRPr="000A620A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ro-RO"/>
              </w:rPr>
              <w:t>nd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iv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idu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2E11" w14:textId="4F329939" w:rsidR="00AE66EF" w:rsidRPr="000A620A" w:rsidRDefault="000A620A">
            <w:pPr>
              <w:spacing w:after="0" w:line="272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20+20</w:t>
            </w:r>
          </w:p>
        </w:tc>
      </w:tr>
      <w:tr w:rsidR="00AE66EF" w:rsidRPr="001B43FF" w14:paraId="2C89B0AD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6892" w14:textId="77777777" w:rsidR="00AE66EF" w:rsidRPr="000A620A" w:rsidRDefault="00AE66EF">
            <w:pPr>
              <w:spacing w:after="0" w:line="272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3.8 To</w:t>
            </w:r>
            <w:r w:rsidRPr="000A620A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 xml:space="preserve">al ore 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p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es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e</w:t>
            </w:r>
            <w:r w:rsidRPr="000A620A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st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68A8" w14:textId="1BF07E30" w:rsidR="00AE66EF" w:rsidRPr="000A620A" w:rsidRDefault="000A620A">
            <w:pPr>
              <w:spacing w:after="0" w:line="272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50+50</w:t>
            </w:r>
          </w:p>
        </w:tc>
      </w:tr>
      <w:tr w:rsidR="00AE66EF" w:rsidRPr="001B43FF" w14:paraId="23273C3E" w14:textId="77777777">
        <w:trPr>
          <w:trHeight w:hRule="exact" w:val="286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BA6CD" w14:textId="77777777" w:rsidR="00AE66EF" w:rsidRPr="000A620A" w:rsidRDefault="00AE66EF">
            <w:pPr>
              <w:spacing w:after="0" w:line="272" w:lineRule="exact"/>
              <w:ind w:left="102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3.9 Nu</w:t>
            </w:r>
            <w:r w:rsidRPr="000A620A">
              <w:rPr>
                <w:rFonts w:asciiTheme="majorBidi" w:hAnsiTheme="majorBidi" w:cstheme="majorBidi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0A620A">
              <w:rPr>
                <w:rFonts w:asciiTheme="majorBidi" w:hAnsiTheme="majorBidi" w:cstheme="majorBidi"/>
                <w:b/>
                <w:bCs/>
                <w:spacing w:val="2"/>
                <w:sz w:val="24"/>
                <w:szCs w:val="24"/>
                <w:lang w:val="ro-RO"/>
              </w:rPr>
              <w:t>ă</w:t>
            </w:r>
            <w:r w:rsidRPr="000A620A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u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 xml:space="preserve">l 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0A620A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ro-RO"/>
              </w:rPr>
              <w:t>cre</w:t>
            </w:r>
            <w:r w:rsidRPr="000A620A">
              <w:rPr>
                <w:rFonts w:asciiTheme="majorBidi" w:hAnsiTheme="majorBidi" w:cstheme="majorBidi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i</w:t>
            </w:r>
            <w:r w:rsidRPr="000A620A">
              <w:rPr>
                <w:rFonts w:asciiTheme="majorBidi" w:hAnsiTheme="majorBidi" w:cstheme="majorBidi"/>
                <w:b/>
                <w:bCs/>
                <w:spacing w:val="2"/>
                <w:sz w:val="24"/>
                <w:szCs w:val="24"/>
                <w:lang w:val="ro-RO"/>
              </w:rPr>
              <w:t>t</w:t>
            </w:r>
            <w:r w:rsidRPr="000A620A">
              <w:rPr>
                <w:rFonts w:asciiTheme="majorBidi" w:hAnsiTheme="majorBidi" w:cstheme="majorBidi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EB07" w14:textId="5FE96BFE" w:rsidR="00AE66EF" w:rsidRPr="000A620A" w:rsidRDefault="000A620A">
            <w:pPr>
              <w:spacing w:after="0" w:line="272" w:lineRule="exact"/>
              <w:ind w:left="105" w:right="-20"/>
              <w:rPr>
                <w:rFonts w:asciiTheme="majorBidi" w:hAnsiTheme="majorBidi" w:cstheme="majorBidi"/>
                <w:sz w:val="24"/>
                <w:szCs w:val="24"/>
                <w:lang w:val="ro-RO"/>
              </w:rPr>
            </w:pPr>
            <w:r w:rsidRPr="000A620A">
              <w:rPr>
                <w:rFonts w:asciiTheme="majorBidi" w:hAnsiTheme="majorBidi" w:cstheme="majorBidi"/>
                <w:sz w:val="24"/>
                <w:szCs w:val="24"/>
                <w:lang w:val="ro-RO"/>
              </w:rPr>
              <w:t>2+2</w:t>
            </w:r>
          </w:p>
        </w:tc>
      </w:tr>
    </w:tbl>
    <w:p w14:paraId="333EE20D" w14:textId="77777777" w:rsidR="001B43FF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0E72EA29" w14:textId="77777777" w:rsidR="001B43FF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nd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iţii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olo un</w:t>
      </w:r>
      <w:r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e 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698DEDC6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14:paraId="04E7BEB1" w14:textId="77777777" w:rsidR="001B43FF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8097"/>
      </w:tblGrid>
      <w:tr w:rsidR="001B43FF" w:rsidRPr="001B43FF" w14:paraId="7819B3D3" w14:textId="77777777">
        <w:trPr>
          <w:trHeight w:hRule="exact"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4625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 de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ulum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DBF8" w14:textId="77777777" w:rsidR="001B43FF" w:rsidRPr="001B43FF" w:rsidRDefault="001B43FF">
            <w:pPr>
              <w:rPr>
                <w:lang w:val="ro-RO"/>
              </w:rPr>
            </w:pPr>
          </w:p>
        </w:tc>
      </w:tr>
      <w:tr w:rsidR="001B43FF" w:rsidRPr="001B43FF" w14:paraId="7CE20EEE" w14:textId="77777777">
        <w:trPr>
          <w:trHeight w:hRule="exact" w:val="28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93E0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4.2 de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ompet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</w:tc>
        <w:tc>
          <w:tcPr>
            <w:tcW w:w="8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B357" w14:textId="77777777" w:rsidR="001B43FF" w:rsidRPr="001B43FF" w:rsidRDefault="001B43FF">
            <w:pPr>
              <w:rPr>
                <w:lang w:val="ro-RO"/>
              </w:rPr>
            </w:pPr>
          </w:p>
        </w:tc>
      </w:tr>
    </w:tbl>
    <w:p w14:paraId="0763CA1C" w14:textId="77777777" w:rsidR="001B43FF" w:rsidRDefault="001B43FF">
      <w:pPr>
        <w:spacing w:before="18" w:after="0" w:line="220" w:lineRule="exact"/>
        <w:rPr>
          <w:rFonts w:ascii="Times New Roman" w:hAnsi="Times New Roman" w:cs="Times New Roman"/>
          <w:lang w:val="ro-RO"/>
        </w:rPr>
      </w:pPr>
    </w:p>
    <w:p w14:paraId="1A4D3B36" w14:textId="77777777" w:rsidR="001B43FF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Con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iţii 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olo unde </w:t>
      </w:r>
      <w:r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ste 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ca</w:t>
      </w:r>
      <w:r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z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ul)</w:t>
      </w:r>
    </w:p>
    <w:p w14:paraId="1FE55272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position w:val="-1"/>
          <w:sz w:val="24"/>
          <w:szCs w:val="24"/>
          <w:lang w:val="ro-RO"/>
        </w:rPr>
      </w:pPr>
    </w:p>
    <w:p w14:paraId="3B98B25C" w14:textId="77777777" w:rsidR="001B43FF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262"/>
      </w:tblGrid>
      <w:tr w:rsidR="001B43FF" w:rsidRPr="001B43FF" w14:paraId="5E09CF4A" w14:textId="77777777">
        <w:trPr>
          <w:trHeight w:hRule="exact"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502E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 de d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ş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a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EFF8" w14:textId="77777777" w:rsidR="001B43FF" w:rsidRPr="001B43FF" w:rsidRDefault="001B43FF">
            <w:pPr>
              <w:rPr>
                <w:lang w:val="ro-RO"/>
              </w:rPr>
            </w:pPr>
          </w:p>
        </w:tc>
      </w:tr>
      <w:tr w:rsidR="001B43FF" w:rsidRPr="000A620A" w14:paraId="66DE3195" w14:textId="77777777">
        <w:trPr>
          <w:trHeight w:hRule="exact" w:val="2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2DB0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5.2 de d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u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a sem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rului/labo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torului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90AF" w14:textId="77777777" w:rsidR="001B43FF" w:rsidRPr="001B43FF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053A9DA" w14:textId="77777777" w:rsidR="001B43FF" w:rsidRDefault="001B43FF">
      <w:pPr>
        <w:numPr>
          <w:ilvl w:val="0"/>
          <w:numId w:val="1"/>
        </w:numPr>
        <w:spacing w:before="29" w:after="0" w:line="271" w:lineRule="exact"/>
        <w:ind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spacing w:val="-2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nţ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  <w:proofErr w:type="spellEnd"/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 s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ec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  <w:lang w:val="ro-RO"/>
        </w:rPr>
        <w:t>f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ice a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late</w:t>
      </w:r>
    </w:p>
    <w:p w14:paraId="54A80981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1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8663"/>
      </w:tblGrid>
      <w:tr w:rsidR="00AD7B5F" w:rsidRPr="000A620A" w14:paraId="4B1717C6" w14:textId="77777777" w:rsidTr="000A620A">
        <w:trPr>
          <w:trHeight w:hRule="exact" w:val="543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76B3" w14:textId="77777777" w:rsidR="00AD7B5F" w:rsidRPr="001B43FF" w:rsidRDefault="00AD7B5F">
            <w:pPr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  <w:proofErr w:type="spellEnd"/>
          </w:p>
          <w:p w14:paraId="7AB38CE3" w14:textId="77777777" w:rsidR="00AD7B5F" w:rsidRPr="001B43FF" w:rsidRDefault="00AD7B5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sionale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D4D4" w14:textId="77777777" w:rsidR="00AD7B5F" w:rsidRPr="00E05FB1" w:rsidRDefault="00AD7B5F" w:rsidP="000A62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CUNOSTINTE</w:t>
            </w:r>
          </w:p>
          <w:p w14:paraId="4D61A64D" w14:textId="77777777" w:rsidR="00AD7B5F" w:rsidRDefault="00AD7B5F" w:rsidP="000A62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C1.2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Explicarea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interpretarea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traseelor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cognitive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prin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utilizarea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notiunilor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baza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identificarii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conceptelor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din aria </w:t>
            </w:r>
            <w:proofErr w:type="spellStart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vizuala</w:t>
            </w:r>
            <w:proofErr w:type="spellEnd"/>
            <w:r w:rsidRPr="00E0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635B748" w14:textId="77777777" w:rsidR="00AD7B5F" w:rsidRPr="00E05FB1" w:rsidRDefault="00AD7B5F" w:rsidP="000A6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5FB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C2.1 Descrierea, clasificarea si asimilarea la nivel conceptual a tehnologiilor aplicate în grafica grafica publicitara.</w:t>
            </w:r>
          </w:p>
          <w:p w14:paraId="45C520CB" w14:textId="77777777" w:rsidR="00AD7B5F" w:rsidRPr="000A620A" w:rsidRDefault="00AD7B5F" w:rsidP="000A62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C5.2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Adaptarea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crearea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proiectului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artistic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personal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în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functie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cerintele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pietei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/</w:t>
            </w:r>
            <w:proofErr w:type="spellStart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publicului</w:t>
            </w:r>
            <w:proofErr w:type="spellEnd"/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  <w:p w14:paraId="3687EB35" w14:textId="77777777" w:rsidR="00AD7B5F" w:rsidRPr="000A620A" w:rsidRDefault="00AD7B5F" w:rsidP="000A62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0A620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ABILITATI</w:t>
            </w:r>
          </w:p>
          <w:p w14:paraId="17571378" w14:textId="77777777" w:rsidR="00AD7B5F" w:rsidRPr="00E05FB1" w:rsidRDefault="00AD7B5F" w:rsidP="000A620A">
            <w:pPr>
              <w:tabs>
                <w:tab w:val="left" w:pos="0"/>
              </w:tabs>
              <w:spacing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5FB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C.1.3. Aplicarea metodelor, tehnicilor si instrumentelor de creatie, necesare în rezolvarea lucrărilor tipice domeniului arte-plastice, specializarea grafica.).</w:t>
            </w:r>
          </w:p>
          <w:p w14:paraId="02929373" w14:textId="77777777" w:rsidR="00AD7B5F" w:rsidRPr="00E05FB1" w:rsidRDefault="00AD7B5F" w:rsidP="000A620A">
            <w:pPr>
              <w:tabs>
                <w:tab w:val="left" w:pos="0"/>
              </w:tabs>
              <w:spacing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5FB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C3.3. Aplicarea tehnicilor si a tehnologilor specifice, teoretic si practic, pentru obtinerea expresivitatii plastice în proiectul artistic.</w:t>
            </w:r>
          </w:p>
          <w:p w14:paraId="7DAF59DB" w14:textId="50C31505" w:rsidR="00AD7B5F" w:rsidRPr="001B43FF" w:rsidRDefault="00AD7B5F" w:rsidP="000A620A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FB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C4.3. Aplicarea metodelor de baza pentru rezolvarea proiectelor de specialitate, axate pe computer, publicitate etc.</w:t>
            </w:r>
          </w:p>
        </w:tc>
      </w:tr>
      <w:tr w:rsidR="00AD7B5F" w:rsidRPr="000A620A" w14:paraId="1E6E8024" w14:textId="77777777" w:rsidTr="00AD7B5F">
        <w:trPr>
          <w:trHeight w:hRule="exact" w:val="3112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F273" w14:textId="77777777" w:rsidR="00AD7B5F" w:rsidRPr="001B43FF" w:rsidRDefault="00AD7B5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nţe</w:t>
            </w:r>
          </w:p>
          <w:p w14:paraId="761D18B7" w14:textId="77777777" w:rsidR="00AD7B5F" w:rsidRPr="001B43FF" w:rsidRDefault="00AD7B5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nsve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pacing w:val="3"/>
                <w:sz w:val="24"/>
                <w:szCs w:val="24"/>
                <w:lang w:val="ro-RO"/>
              </w:rPr>
              <w:t>l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8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16BF" w14:textId="77777777" w:rsidR="00AD7B5F" w:rsidRPr="003B6B7B" w:rsidRDefault="00AD7B5F" w:rsidP="00E05FB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B6B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CT1 Aplicarea unor strategii de munca riguroasa, eficienta si responsabila, de punctualitate si raspundere personala fata de rezultat, pe baza principiilor, normelor si valorilor de etica profesionala.</w:t>
            </w:r>
          </w:p>
          <w:p w14:paraId="16577761" w14:textId="77777777" w:rsidR="00AD7B5F" w:rsidRPr="003B6B7B" w:rsidRDefault="00AD7B5F" w:rsidP="00E05FB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B6B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CT2 Identificarea rolurilor si responsabilitatilor într-o echipa specializata si aplicarea de tehnici de relationare si munca eficienta în cadrul echipei.</w:t>
            </w:r>
          </w:p>
          <w:p w14:paraId="348B7D7C" w14:textId="77777777" w:rsidR="00AD7B5F" w:rsidRPr="003B6B7B" w:rsidRDefault="00AD7B5F" w:rsidP="003B6B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B6B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CT3 Identificarea oportunitatilor de formare continua si valorificarea eficienta a resurselor si a tehnicilor de învatare pentru propria dezvoltareDezvoltarea inteligentei interpersonale</w:t>
            </w:r>
          </w:p>
          <w:p w14:paraId="6659CF31" w14:textId="77777777" w:rsidR="00AD7B5F" w:rsidRPr="001B43FF" w:rsidRDefault="00AD7B5F" w:rsidP="001F6F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1036A9CA" w14:textId="77777777" w:rsidR="001B43FF" w:rsidRDefault="001B43FF">
      <w:pPr>
        <w:spacing w:before="5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1C1C7384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7. O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b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ie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tiv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le d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s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in</w:t>
      </w: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 xml:space="preserve">i 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(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ieşind din grila </w:t>
      </w:r>
      <w:r>
        <w:rPr>
          <w:rFonts w:ascii="Times New Roman" w:hAnsi="Times New Roman" w:cs="Times New Roman"/>
          <w:spacing w:val="-2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om</w:t>
      </w:r>
      <w:r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tenţ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lor sp</w:t>
      </w:r>
      <w:r>
        <w:rPr>
          <w:rFonts w:ascii="Times New Roman" w:hAnsi="Times New Roman" w:cs="Times New Roman"/>
          <w:spacing w:val="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 xml:space="preserve">ifice 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acc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spacing w:val="3"/>
          <w:position w:val="-1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ulat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position w:val="-1"/>
          <w:sz w:val="24"/>
          <w:szCs w:val="24"/>
          <w:lang w:val="ro-RO"/>
        </w:rPr>
        <w:t>)</w:t>
      </w:r>
    </w:p>
    <w:p w14:paraId="0A884D39" w14:textId="77777777" w:rsidR="001B43FF" w:rsidRDefault="001B43FF">
      <w:pPr>
        <w:spacing w:before="2" w:after="0" w:line="10" w:lineRule="exact"/>
        <w:rPr>
          <w:rFonts w:ascii="Times New Roman" w:hAnsi="Times New Roman" w:cs="Times New Roman"/>
          <w:sz w:val="2"/>
          <w:szCs w:val="2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7530"/>
      </w:tblGrid>
      <w:tr w:rsidR="001B43FF" w:rsidRPr="000A620A" w14:paraId="516ED76E" w14:textId="77777777" w:rsidTr="00BC3117">
        <w:trPr>
          <w:trHeight w:hRule="exact" w:val="141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3503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7.1 Obi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 gen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al</w:t>
            </w:r>
          </w:p>
          <w:p w14:paraId="71897B7E" w14:textId="77777777" w:rsidR="001B43FF" w:rsidRPr="001B43FF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disciplinei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94F2" w14:textId="77777777" w:rsidR="00B77972" w:rsidRDefault="00B77972" w:rsidP="006F09A4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Studierea </w:t>
            </w:r>
            <w:r w:rsidR="006F09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aprofundata 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reclamei si a publicitatii</w:t>
            </w:r>
            <w:r w:rsidR="006F09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C31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545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Intelegerea si insusirea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limbajului grafic specific reclamelor si publicitatii</w:t>
            </w:r>
            <w:r w:rsidR="00D545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603A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Studierea relatiei text/imagine in cazul reclamei.</w:t>
            </w:r>
          </w:p>
          <w:p w14:paraId="1B85F1A4" w14:textId="77777777" w:rsidR="006F09A4" w:rsidRDefault="006F09A4" w:rsidP="006F09A4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Intelegerea importantei si practizarea </w:t>
            </w:r>
            <w:r w:rsidR="00B779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metodelor de a lucra in grup.</w:t>
            </w:r>
          </w:p>
          <w:p w14:paraId="7C93DF5D" w14:textId="77777777" w:rsidR="00B77972" w:rsidRDefault="00B77972" w:rsidP="006F09A4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FECFB3B" w14:textId="77777777" w:rsidR="005E4704" w:rsidRPr="001B43FF" w:rsidRDefault="005E4704" w:rsidP="005E4704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privind aspectele formale si de continut a reclamei si a publicitatii.</w:t>
            </w:r>
          </w:p>
        </w:tc>
      </w:tr>
      <w:tr w:rsidR="001B43FF" w:rsidRPr="000A620A" w14:paraId="76C6A30A" w14:textId="77777777" w:rsidTr="00C02C3E">
        <w:trPr>
          <w:trHeight w:hRule="exact" w:val="311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7E5D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7.2 Obi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7A5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ifice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82BC" w14:textId="77777777" w:rsidR="00A65928" w:rsidRDefault="00A65928" w:rsidP="00A65928">
            <w:pPr>
              <w:spacing w:line="276" w:lineRule="exact"/>
              <w:ind w:right="17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6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studentul va avea capacitatea să:</w:t>
            </w:r>
          </w:p>
          <w:p w14:paraId="2913550B" w14:textId="77777777" w:rsidR="00A65928" w:rsidRDefault="00A65928" w:rsidP="00A65928">
            <w:pPr>
              <w:spacing w:line="276" w:lineRule="exact"/>
              <w:ind w:right="17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6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sa cunoasca principalele momente din istoria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reclamei</w:t>
            </w:r>
          </w:p>
          <w:p w14:paraId="65B24C74" w14:textId="77777777" w:rsidR="00A65928" w:rsidRPr="00A65928" w:rsidRDefault="00A65928" w:rsidP="00A65928">
            <w:pPr>
              <w:spacing w:line="276" w:lineRule="exact"/>
              <w:ind w:right="17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6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să conceapă şi să construiască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imagini</w:t>
            </w:r>
            <w:r w:rsidR="007873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(desen, fotografie, colaj, etc)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bazate pe </w:t>
            </w:r>
            <w:r w:rsidR="007873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principii si strategii grafice, avand in vedere si cerintele pietii.</w:t>
            </w:r>
          </w:p>
          <w:p w14:paraId="042BE698" w14:textId="77777777" w:rsidR="00A65928" w:rsidRPr="00A65928" w:rsidRDefault="00A65928" w:rsidP="00A65928">
            <w:pPr>
              <w:spacing w:line="276" w:lineRule="exact"/>
              <w:ind w:right="17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6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-sa faca experimente privind relatia dintre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imagine si text. </w:t>
            </w:r>
          </w:p>
          <w:p w14:paraId="233A10A4" w14:textId="77777777" w:rsidR="00A65928" w:rsidRDefault="00A65928" w:rsidP="00A65928">
            <w:pPr>
              <w:spacing w:line="276" w:lineRule="exact"/>
              <w:ind w:right="171"/>
              <w:jc w:val="both"/>
              <w:rPr>
                <w:lang w:val="ro-RO"/>
              </w:rPr>
            </w:pPr>
            <w:r w:rsidRPr="00A6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-sa conceapa solutii unice/originale privind relatia </w:t>
            </w:r>
            <w:r w:rsidR="00C02C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dintre posibilitatile </w:t>
            </w:r>
            <w:r w:rsidRPr="00A6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grafic</w:t>
            </w:r>
            <w:r w:rsidR="00C02C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  <w:r w:rsidRPr="00A6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</w:t>
            </w:r>
            <w:r w:rsidR="00C02C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diferitele arii a vietii contemporane.</w:t>
            </w:r>
          </w:p>
          <w:p w14:paraId="059D18A2" w14:textId="77777777" w:rsidR="001B43FF" w:rsidRPr="001B43FF" w:rsidRDefault="001B43FF" w:rsidP="00C02C3E">
            <w:pPr>
              <w:spacing w:line="276" w:lineRule="exact"/>
              <w:ind w:right="17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3D69AC92" w14:textId="77777777" w:rsidR="001B43FF" w:rsidRDefault="001B43FF">
      <w:pPr>
        <w:spacing w:before="3" w:after="0" w:line="24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1A0E3349" w14:textId="77777777" w:rsidR="001B43FF" w:rsidRDefault="001B43FF">
      <w:pPr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8. Conţi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nu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turi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3"/>
        <w:gridCol w:w="3121"/>
        <w:gridCol w:w="1716"/>
      </w:tblGrid>
      <w:tr w:rsidR="001B43FF" w:rsidRPr="001B43FF" w14:paraId="447B41AD" w14:textId="77777777" w:rsidTr="008A129E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2D9F" w14:textId="77777777" w:rsidR="001B43FF" w:rsidRPr="001B43FF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E5C8" w14:textId="77777777" w:rsidR="001B43FF" w:rsidRPr="001B43FF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0C44" w14:textId="77777777" w:rsidR="001B43FF" w:rsidRPr="001B43FF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0A620A" w:rsidRPr="001B43FF" w14:paraId="5BBC0943" w14:textId="77777777" w:rsidTr="008A129E">
        <w:trPr>
          <w:trHeight w:hRule="exact" w:val="2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3881" w14:textId="4FA7E125" w:rsidR="000A620A" w:rsidRPr="001B43FF" w:rsidRDefault="000A620A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Semestrul I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263B6" w14:textId="77777777" w:rsidR="000A620A" w:rsidRPr="001B43FF" w:rsidRDefault="000A620A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1575" w14:textId="77777777" w:rsidR="000A620A" w:rsidRPr="001B43FF" w:rsidRDefault="000A620A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D6753F" w:rsidRPr="001B43FF" w14:paraId="3BD961B8" w14:textId="77777777" w:rsidTr="00BF71F5">
        <w:trPr>
          <w:trHeight w:hRule="exact" w:val="100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373CC" w14:textId="77777777" w:rsidR="0071233C" w:rsidRPr="0071233C" w:rsidRDefault="00D6753F" w:rsidP="00C92919">
            <w:pPr>
              <w:pStyle w:val="ListParagraph"/>
              <w:ind w:left="0"/>
            </w:pPr>
            <w:r w:rsidRPr="00D6753F">
              <w:rPr>
                <w:rFonts w:ascii="Times New Roman" w:hAnsi="Times New Roman"/>
                <w:b/>
                <w:sz w:val="24"/>
                <w:szCs w:val="24"/>
              </w:rPr>
              <w:t>tema 1</w:t>
            </w:r>
            <w:r w:rsidRPr="00D6753F">
              <w:rPr>
                <w:rFonts w:ascii="Times New Roman" w:hAnsi="Times New Roman"/>
                <w:sz w:val="24"/>
                <w:szCs w:val="24"/>
              </w:rPr>
              <w:t>:</w:t>
            </w:r>
            <w:r w:rsidR="00AA1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166A">
              <w:rPr>
                <w:rFonts w:ascii="Times New Roman" w:hAnsi="Times New Roman"/>
                <w:sz w:val="24"/>
                <w:szCs w:val="24"/>
              </w:rPr>
              <w:t xml:space="preserve">Introducere in universul reclamelor. </w:t>
            </w:r>
            <w:r w:rsidR="00BF71F5">
              <w:rPr>
                <w:rFonts w:ascii="Times New Roman" w:hAnsi="Times New Roman"/>
                <w:sz w:val="24"/>
                <w:szCs w:val="24"/>
              </w:rPr>
              <w:t>M</w:t>
            </w:r>
            <w:r w:rsidR="00645CCA">
              <w:rPr>
                <w:rFonts w:ascii="Times New Roman" w:hAnsi="Times New Roman"/>
                <w:sz w:val="24"/>
                <w:szCs w:val="24"/>
              </w:rPr>
              <w:t>arketing si vizualitate</w:t>
            </w:r>
            <w:r w:rsidR="00BF71F5">
              <w:rPr>
                <w:rFonts w:ascii="Times New Roman" w:hAnsi="Times New Roman"/>
                <w:sz w:val="24"/>
                <w:szCs w:val="24"/>
              </w:rPr>
              <w:t xml:space="preserve"> in reclama</w:t>
            </w:r>
          </w:p>
          <w:p w14:paraId="7ECE2CCD" w14:textId="77777777" w:rsidR="00D6753F" w:rsidRPr="00E42736" w:rsidRDefault="00D6753F" w:rsidP="00AA1258">
            <w:pPr>
              <w:pStyle w:val="ListParagraph"/>
              <w:rPr>
                <w:bCs/>
                <w:lang w:val="hu-H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B08E" w14:textId="77777777" w:rsidR="00D6753F" w:rsidRPr="001B43FF" w:rsidRDefault="00035706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Expunere, </w:t>
            </w:r>
            <w:r w:rsidR="00187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Proiectie powerpoint,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</w:t>
            </w:r>
            <w:r w:rsidR="00187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09A3" w14:textId="49BF9421" w:rsidR="00D6753F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0C56FE59" w14:textId="77777777" w:rsidTr="009473AC">
        <w:trPr>
          <w:trHeight w:hRule="exact" w:val="142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AFD4" w14:textId="77777777" w:rsidR="00BA2AA5" w:rsidRPr="00AF1DA5" w:rsidRDefault="00D6753F" w:rsidP="00C9291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</w:t>
            </w:r>
            <w:r w:rsidR="000C1B1F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0C1B1F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2</w:t>
            </w:r>
            <w:r w:rsidRPr="00AF1DA5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3AC" w:rsidRPr="00AF1DA5">
              <w:rPr>
                <w:rFonts w:ascii="Times New Roman" w:hAnsi="Times New Roman"/>
                <w:sz w:val="24"/>
                <w:szCs w:val="24"/>
              </w:rPr>
              <w:t>C</w:t>
            </w:r>
            <w:r w:rsidR="00645CCA" w:rsidRPr="00AF1DA5">
              <w:rPr>
                <w:rFonts w:ascii="Times New Roman" w:hAnsi="Times New Roman"/>
                <w:sz w:val="24"/>
                <w:szCs w:val="24"/>
              </w:rPr>
              <w:t>aracterul produsului si pozitionarea (autopozitionarea) lui.</w:t>
            </w:r>
            <w:r w:rsidR="009473AC" w:rsidRPr="00AF1DA5">
              <w:rPr>
                <w:rFonts w:ascii="Times New Roman" w:hAnsi="Times New Roman"/>
                <w:sz w:val="24"/>
                <w:szCs w:val="24"/>
              </w:rPr>
              <w:t xml:space="preserve"> Importanta definirii caracterului unui produs in procesul conceperii principiilor g</w:t>
            </w:r>
            <w:r w:rsidR="00FE5FC7" w:rsidRPr="00AF1DA5">
              <w:rPr>
                <w:rFonts w:ascii="Times New Roman" w:hAnsi="Times New Roman"/>
                <w:sz w:val="24"/>
                <w:szCs w:val="24"/>
              </w:rPr>
              <w:t>raf</w:t>
            </w:r>
            <w:r w:rsidR="009473AC" w:rsidRPr="00AF1DA5">
              <w:rPr>
                <w:rFonts w:ascii="Times New Roman" w:hAnsi="Times New Roman"/>
                <w:sz w:val="24"/>
                <w:szCs w:val="24"/>
              </w:rPr>
              <w:t>ice in reclama.</w:t>
            </w:r>
          </w:p>
          <w:p w14:paraId="531425A4" w14:textId="77777777" w:rsidR="000B14D6" w:rsidRPr="00AF1DA5" w:rsidRDefault="000B14D6" w:rsidP="00BA2AA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14:paraId="46F4E54F" w14:textId="77777777" w:rsidR="00D6753F" w:rsidRPr="00AF1DA5" w:rsidRDefault="00D6753F" w:rsidP="00666410">
            <w:pPr>
              <w:pStyle w:val="ListParagrap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F4A5" w14:textId="77777777" w:rsidR="00D6753F" w:rsidRPr="001B43FF" w:rsidRDefault="001874AD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3BD3" w14:textId="3AF3BE50" w:rsidR="00D6753F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0ECBA480" w14:textId="77777777" w:rsidTr="003214C1">
        <w:trPr>
          <w:trHeight w:hRule="exact" w:val="98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5701" w14:textId="77777777" w:rsidR="00AF1DA5" w:rsidRPr="00AF1DA5" w:rsidRDefault="00D6753F" w:rsidP="00AF1DA5">
            <w:pP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</w:t>
            </w:r>
            <w:r w:rsidR="009D6940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9D6940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3</w:t>
            </w:r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:</w:t>
            </w:r>
            <w:r w:rsidR="00BF6B0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Stilul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personal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garficianului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in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contextul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reclamei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Diferite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stiluri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in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graphic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design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in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grafica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reclama</w:t>
            </w:r>
            <w:proofErr w:type="spellEnd"/>
            <w:r w:rsidR="00AF1DA5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7D75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BEE9" w14:textId="38289C72" w:rsidR="00D6753F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2 ore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</w:t>
            </w:r>
            <w:proofErr w:type="spellEnd"/>
          </w:p>
        </w:tc>
      </w:tr>
      <w:tr w:rsidR="00D6753F" w:rsidRPr="001B43FF" w14:paraId="744B253A" w14:textId="77777777" w:rsidTr="00AF1DA5">
        <w:trPr>
          <w:trHeight w:hRule="exact" w:val="84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6A4A" w14:textId="77777777" w:rsidR="00A73161" w:rsidRPr="00AF1DA5" w:rsidRDefault="00D6753F" w:rsidP="00C92919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</w:t>
            </w:r>
            <w:r w:rsidR="00412261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412261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4</w:t>
            </w:r>
            <w:r w:rsidR="00A73161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: </w:t>
            </w:r>
            <w:proofErr w:type="spellStart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Formele</w:t>
            </w:r>
            <w:proofErr w:type="spellEnd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comunicationale</w:t>
            </w:r>
            <w:proofErr w:type="spellEnd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publicitatilor</w:t>
            </w:r>
            <w:proofErr w:type="spellEnd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Suprafetele</w:t>
            </w:r>
            <w:proofErr w:type="spellEnd"/>
            <w:r w:rsid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comunicationale</w:t>
            </w:r>
            <w:proofErr w:type="spellEnd"/>
            <w:r w:rsid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</w:t>
            </w:r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reclamei</w:t>
            </w:r>
            <w:proofErr w:type="spellEnd"/>
            <w:r w:rsidR="00EB47F2"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  <w:p w14:paraId="01645DAC" w14:textId="77777777" w:rsidR="00A73161" w:rsidRPr="00AF1DA5" w:rsidRDefault="00A73161" w:rsidP="00A73161">
            <w:pPr>
              <w:widowControl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14:paraId="026A3939" w14:textId="77777777" w:rsidR="00D6753F" w:rsidRPr="00AF1DA5" w:rsidRDefault="00D6753F" w:rsidP="00A73161">
            <w:pPr>
              <w:widowControl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F9DA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03BC" w14:textId="22F84C13" w:rsidR="00D6753F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79992028" w14:textId="77777777" w:rsidTr="00EB47F2">
        <w:trPr>
          <w:trHeight w:hRule="exact" w:val="5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0B80" w14:textId="77777777" w:rsidR="00BD7E5D" w:rsidRPr="00AF1DA5" w:rsidRDefault="00D6753F" w:rsidP="00C92919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</w:t>
            </w:r>
            <w:r w:rsidR="00DA1B88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DA1B88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5</w:t>
            </w:r>
            <w:r w:rsidRPr="00AF1DA5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47F2" w:rsidRPr="00AF1DA5">
              <w:rPr>
                <w:rFonts w:ascii="Times New Roman" w:hAnsi="Times New Roman"/>
                <w:sz w:val="24"/>
                <w:szCs w:val="24"/>
              </w:rPr>
              <w:t>Specificul reclamei tiparite si electronice</w:t>
            </w:r>
          </w:p>
          <w:p w14:paraId="0B25D07F" w14:textId="77777777" w:rsidR="00CF3FB5" w:rsidRPr="00AF1DA5" w:rsidRDefault="00CF3FB5" w:rsidP="00F01040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44F2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DA37" w14:textId="2BEDC171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4D294D24" w14:textId="77777777" w:rsidTr="008811D0">
        <w:trPr>
          <w:trHeight w:hRule="exact" w:val="83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96DF" w14:textId="77777777" w:rsidR="00134F31" w:rsidRPr="00AF1DA5" w:rsidRDefault="00D6753F" w:rsidP="009F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</w:t>
            </w:r>
            <w:r w:rsidR="001E3DDE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253F17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r w:rsidR="001E3DDE"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6</w:t>
            </w:r>
            <w:r w:rsidRPr="00AF1D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:</w:t>
            </w:r>
            <w:r w:rsidRPr="00AF1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34F31" w:rsidRPr="00AF1DA5">
              <w:rPr>
                <w:rFonts w:ascii="Times New Roman" w:hAnsi="Times New Roman" w:cs="Times New Roman"/>
                <w:sz w:val="24"/>
                <w:szCs w:val="24"/>
              </w:rPr>
              <w:t>Importanta</w:t>
            </w:r>
            <w:proofErr w:type="spellEnd"/>
            <w:r w:rsidR="00134F31" w:rsidRPr="00AF1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2919" w:rsidRPr="00AF1DA5">
              <w:rPr>
                <w:rFonts w:ascii="Times New Roman" w:hAnsi="Times New Roman" w:cs="Times New Roman"/>
                <w:sz w:val="24"/>
                <w:szCs w:val="24"/>
              </w:rPr>
              <w:t>conceptiei</w:t>
            </w:r>
            <w:proofErr w:type="spellEnd"/>
            <w:r w:rsidR="00C92919" w:rsidRPr="00AF1DA5">
              <w:rPr>
                <w:rFonts w:ascii="Times New Roman" w:hAnsi="Times New Roman" w:cs="Times New Roman"/>
                <w:sz w:val="24"/>
                <w:szCs w:val="24"/>
              </w:rPr>
              <w:t xml:space="preserve"> creative in reclama. Brief-ul.  Despre </w:t>
            </w:r>
            <w:proofErr w:type="spellStart"/>
            <w:r w:rsidR="00C92919" w:rsidRPr="00AF1DA5">
              <w:rPr>
                <w:rFonts w:ascii="Times New Roman" w:hAnsi="Times New Roman" w:cs="Times New Roman"/>
                <w:sz w:val="24"/>
                <w:szCs w:val="24"/>
              </w:rPr>
              <w:t>grupurile</w:t>
            </w:r>
            <w:proofErr w:type="spellEnd"/>
            <w:r w:rsidR="00C92919" w:rsidRPr="00AF1DA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C92919" w:rsidRPr="00AF1DA5">
              <w:rPr>
                <w:rFonts w:ascii="Times New Roman" w:hAnsi="Times New Roman" w:cs="Times New Roman"/>
                <w:sz w:val="24"/>
                <w:szCs w:val="24"/>
              </w:rPr>
              <w:t>tinta</w:t>
            </w:r>
            <w:proofErr w:type="spellEnd"/>
            <w:r w:rsidR="00C92919" w:rsidRPr="00AF1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6F91B3" w14:textId="77777777" w:rsidR="009F645A" w:rsidRPr="00AF1DA5" w:rsidRDefault="00253F17" w:rsidP="00134F31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AF1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4BB4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3AC4" w14:textId="5B22CF69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0A620A" w:rsidRPr="001B43FF" w14:paraId="564FF147" w14:textId="77777777" w:rsidTr="000A620A">
        <w:trPr>
          <w:trHeight w:hRule="exact" w:val="44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4322" w14:textId="4AFFE40E" w:rsidR="000A620A" w:rsidRPr="000A620A" w:rsidRDefault="000A620A" w:rsidP="009F645A">
            <w:pP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proofErr w:type="spellStart"/>
            <w:r w:rsidRPr="000A620A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Discuții</w:t>
            </w:r>
            <w:proofErr w:type="spellEnd"/>
            <w:r w:rsidRPr="000A620A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evaluative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5DCC" w14:textId="77777777" w:rsidR="000A620A" w:rsidRDefault="000A620A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2AE8" w14:textId="617BD44C" w:rsidR="000A620A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0A620A" w:rsidRPr="001B43FF" w14:paraId="24D2949B" w14:textId="77777777" w:rsidTr="000A620A">
        <w:trPr>
          <w:trHeight w:hRule="exact" w:val="44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EBB95" w14:textId="510DB55E" w:rsidR="000A620A" w:rsidRPr="00AF1DA5" w:rsidRDefault="000A620A" w:rsidP="009F645A">
            <w:pP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Semestrul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II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F328" w14:textId="77777777" w:rsidR="000A620A" w:rsidRDefault="000A620A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2FEE" w14:textId="77777777" w:rsidR="000A620A" w:rsidRPr="001B43FF" w:rsidRDefault="000A620A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6753F" w:rsidRPr="001B43FF" w14:paraId="64B38E02" w14:textId="77777777" w:rsidTr="00DF2F53">
        <w:trPr>
          <w:trHeight w:hRule="exact" w:val="86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330C" w14:textId="77777777" w:rsidR="00253F17" w:rsidRPr="00AF1DA5" w:rsidRDefault="00D6753F" w:rsidP="00DF2F53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</w:t>
            </w:r>
            <w:r w:rsidR="00164DD8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164DD8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7</w:t>
            </w:r>
            <w:r w:rsidR="008811D0" w:rsidRPr="00AF1DA5">
              <w:rPr>
                <w:rFonts w:ascii="Times New Roman" w:hAnsi="Times New Roman"/>
                <w:sz w:val="24"/>
                <w:szCs w:val="24"/>
              </w:rPr>
              <w:t xml:space="preserve">: Aspectele spatiale </w:t>
            </w:r>
            <w:r w:rsidR="009E265E" w:rsidRPr="00AF1DA5">
              <w:rPr>
                <w:rFonts w:ascii="Times New Roman" w:hAnsi="Times New Roman"/>
                <w:sz w:val="24"/>
                <w:szCs w:val="24"/>
              </w:rPr>
              <w:t>si temporale a</w:t>
            </w:r>
            <w:r w:rsidR="008811D0" w:rsidRPr="00AF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65E" w:rsidRPr="00AF1DA5">
              <w:rPr>
                <w:rFonts w:ascii="Times New Roman" w:hAnsi="Times New Roman"/>
                <w:sz w:val="24"/>
                <w:szCs w:val="24"/>
              </w:rPr>
              <w:t>reclamelor tiparite si electronice.</w:t>
            </w:r>
            <w:r w:rsidR="00DF2F53" w:rsidRPr="00AF1DA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2C73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107E" w14:textId="668C49B0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4099DE5C" w14:textId="77777777" w:rsidTr="00BC6661">
        <w:trPr>
          <w:trHeight w:hRule="exact" w:val="70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D391" w14:textId="77777777" w:rsidR="00264DCC" w:rsidRPr="00AF1DA5" w:rsidRDefault="00D6753F" w:rsidP="000E761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</w:t>
            </w:r>
            <w:r w:rsidR="008736C5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DC2BDB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</w:t>
            </w:r>
            <w:r w:rsidR="008736C5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8</w:t>
            </w:r>
            <w:r w:rsidR="00DC2BDB" w:rsidRPr="00AF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4DCC" w:rsidRPr="00AF1DA5">
              <w:rPr>
                <w:rFonts w:ascii="Times New Roman" w:hAnsi="Times New Roman"/>
                <w:sz w:val="24"/>
                <w:szCs w:val="24"/>
              </w:rPr>
              <w:t xml:space="preserve">Reclama </w:t>
            </w:r>
            <w:r w:rsidR="00BC6661" w:rsidRPr="00AF1DA5">
              <w:rPr>
                <w:rFonts w:ascii="Times New Roman" w:hAnsi="Times New Roman"/>
                <w:sz w:val="24"/>
                <w:szCs w:val="24"/>
              </w:rPr>
              <w:t>in TV. Spotul publicitar.</w:t>
            </w:r>
          </w:p>
          <w:p w14:paraId="78D050A4" w14:textId="77777777" w:rsidR="00D6753F" w:rsidRPr="00AF1DA5" w:rsidRDefault="00D6753F" w:rsidP="00BC6661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A427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60AE" w14:textId="2EF3DC3A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64ED0231" w14:textId="77777777" w:rsidTr="00AF1DA5">
        <w:trPr>
          <w:trHeight w:hRule="exact" w:val="83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3F85" w14:textId="77777777" w:rsidR="00D22029" w:rsidRPr="00AF1DA5" w:rsidRDefault="00D6753F" w:rsidP="00AF1DA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</w:t>
            </w:r>
            <w:r w:rsidR="00FF3201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FF3201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9</w:t>
            </w:r>
            <w:r w:rsidRPr="00AF1DA5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029" w:rsidRPr="00AF1DA5">
              <w:rPr>
                <w:rFonts w:ascii="Times New Roman" w:hAnsi="Times New Roman"/>
                <w:sz w:val="24"/>
                <w:szCs w:val="24"/>
              </w:rPr>
              <w:t>Art&amp;Copy-vizionarea</w:t>
            </w:r>
            <w:proofErr w:type="spellEnd"/>
            <w:r w:rsidR="00D22029" w:rsidRPr="00AF1DA5">
              <w:rPr>
                <w:rFonts w:ascii="Times New Roman" w:hAnsi="Times New Roman"/>
                <w:sz w:val="24"/>
                <w:szCs w:val="24"/>
              </w:rPr>
              <w:t xml:space="preserve"> filmului documentar </w:t>
            </w:r>
            <w:proofErr w:type="spellStart"/>
            <w:r w:rsidR="00D22029" w:rsidRPr="00AF1DA5">
              <w:rPr>
                <w:rFonts w:ascii="Times New Roman" w:hAnsi="Times New Roman"/>
                <w:sz w:val="24"/>
                <w:szCs w:val="24"/>
                <w:lang w:val="hu-HU"/>
              </w:rPr>
              <w:t>Discutii</w:t>
            </w:r>
            <w:proofErr w:type="spellEnd"/>
            <w:r w:rsidR="00D22029" w:rsidRPr="00AF1DA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D22029" w:rsidRPr="00AF1DA5">
              <w:rPr>
                <w:rFonts w:ascii="Times New Roman" w:hAnsi="Times New Roman"/>
                <w:sz w:val="24"/>
                <w:szCs w:val="24"/>
                <w:lang w:val="hu-HU"/>
              </w:rPr>
              <w:t>pe</w:t>
            </w:r>
            <w:proofErr w:type="spellEnd"/>
            <w:r w:rsidR="00D22029" w:rsidRPr="00AF1DA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D22029" w:rsidRPr="00AF1DA5">
              <w:rPr>
                <w:rFonts w:ascii="Times New Roman" w:hAnsi="Times New Roman"/>
                <w:sz w:val="24"/>
                <w:szCs w:val="24"/>
                <w:lang w:val="hu-HU"/>
              </w:rPr>
              <w:t>baza</w:t>
            </w:r>
            <w:proofErr w:type="spellEnd"/>
            <w:r w:rsidR="00D22029" w:rsidRPr="00AF1DA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D22029" w:rsidRPr="00AF1DA5">
              <w:rPr>
                <w:rFonts w:ascii="Times New Roman" w:hAnsi="Times New Roman"/>
                <w:sz w:val="24"/>
                <w:szCs w:val="24"/>
                <w:lang w:val="hu-HU"/>
              </w:rPr>
              <w:t>filmului</w:t>
            </w:r>
            <w:proofErr w:type="spellEnd"/>
          </w:p>
          <w:p w14:paraId="5A35B1D3" w14:textId="77777777" w:rsidR="00654BD3" w:rsidRPr="00AF1DA5" w:rsidRDefault="00654BD3" w:rsidP="00654BD3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14:paraId="58F3C3B1" w14:textId="77777777" w:rsidR="00D6753F" w:rsidRPr="00AF1DA5" w:rsidRDefault="00D6753F" w:rsidP="00FA74AE">
            <w:pP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478D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B56E" w14:textId="5C545723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0CA1914E" w14:textId="77777777" w:rsidTr="001C7405">
        <w:trPr>
          <w:trHeight w:hRule="exact" w:val="7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0BB5" w14:textId="77777777" w:rsidR="00C038DB" w:rsidRPr="00AF1DA5" w:rsidRDefault="00D6753F" w:rsidP="000E761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</w:t>
            </w:r>
            <w:r w:rsidR="00FA74AE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FA74AE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10</w:t>
            </w:r>
            <w:r w:rsidR="00FA74AE" w:rsidRPr="00AF1DA5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  <w:r w:rsidR="00FA74AE" w:rsidRPr="00AF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F5" w:rsidRPr="00AF1DA5">
              <w:rPr>
                <w:rFonts w:ascii="Times New Roman" w:hAnsi="Times New Roman"/>
                <w:sz w:val="24"/>
                <w:szCs w:val="24"/>
              </w:rPr>
              <w:t>C</w:t>
            </w:r>
            <w:r w:rsidR="00C038DB" w:rsidRPr="00AF1DA5">
              <w:rPr>
                <w:rFonts w:ascii="Times New Roman" w:hAnsi="Times New Roman"/>
                <w:sz w:val="24"/>
                <w:szCs w:val="24"/>
              </w:rPr>
              <w:t>aracterul minimal</w:t>
            </w:r>
            <w:r w:rsidR="001C7405" w:rsidRPr="00AF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F5" w:rsidRPr="00AF1DA5">
              <w:rPr>
                <w:rFonts w:ascii="Times New Roman" w:hAnsi="Times New Roman"/>
                <w:sz w:val="24"/>
                <w:szCs w:val="24"/>
              </w:rPr>
              <w:t>in limbajul garficii contemporane. G</w:t>
            </w:r>
            <w:r w:rsidR="001C7405" w:rsidRPr="00AF1DA5">
              <w:rPr>
                <w:rFonts w:ascii="Times New Roman" w:hAnsi="Times New Roman"/>
                <w:sz w:val="24"/>
                <w:szCs w:val="24"/>
              </w:rPr>
              <w:t>rafica bazata pe idee</w:t>
            </w:r>
          </w:p>
          <w:p w14:paraId="2C200CE6" w14:textId="77777777" w:rsidR="00D6753F" w:rsidRPr="00AF1DA5" w:rsidRDefault="00D6753F" w:rsidP="00377008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ADFE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CC54" w14:textId="2A9FD127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6608087E" w14:textId="77777777" w:rsidTr="00604D0D">
        <w:trPr>
          <w:trHeight w:hRule="exact" w:val="126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0832" w14:textId="77777777" w:rsidR="00D6753F" w:rsidRPr="00AF1DA5" w:rsidRDefault="00D6753F" w:rsidP="000E761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lastRenderedPageBreak/>
              <w:t>T</w:t>
            </w:r>
            <w:r w:rsidR="00420888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420888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11</w:t>
            </w:r>
            <w:r w:rsidRPr="00AF1DA5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  <w:r w:rsidRPr="00AF1D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04D0D" w:rsidRPr="00AF1DA5">
              <w:rPr>
                <w:rFonts w:ascii="Times New Roman" w:hAnsi="Times New Roman"/>
                <w:sz w:val="24"/>
                <w:szCs w:val="24"/>
              </w:rPr>
              <w:t xml:space="preserve">Marketing-ul de tip guerilla si notiunea de „site specificity” Interrelatia artei autonome si aplicate in oglinda tendintelor de reclama a anilor 90.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3C1B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BEC3" w14:textId="50278D2C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D6753F" w:rsidRPr="001B43FF" w14:paraId="17FDFE4B" w14:textId="77777777" w:rsidTr="000A620A">
        <w:trPr>
          <w:trHeight w:hRule="exact" w:val="199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B8D1" w14:textId="77777777" w:rsidR="001B618D" w:rsidRPr="00AF1DA5" w:rsidRDefault="00D6753F" w:rsidP="000E761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</w:t>
            </w:r>
            <w:r w:rsidR="00C10B6E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r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ma</w:t>
            </w:r>
            <w:proofErr w:type="spellEnd"/>
            <w:r w:rsidR="00C10B6E" w:rsidRPr="00AF1DA5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12</w:t>
            </w:r>
            <w:r w:rsidRPr="00AF1DA5"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  <w:r w:rsidR="00D70017" w:rsidRPr="00AF1DA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="001B618D" w:rsidRPr="00AF1DA5">
              <w:rPr>
                <w:rFonts w:ascii="Times New Roman" w:hAnsi="Times New Roman"/>
                <w:sz w:val="24"/>
                <w:szCs w:val="24"/>
                <w:lang w:val="hu-HU"/>
              </w:rPr>
              <w:t>Marketing</w:t>
            </w:r>
            <w:r w:rsidR="001B618D" w:rsidRPr="00AF1DA5">
              <w:rPr>
                <w:rFonts w:ascii="Times New Roman" w:hAnsi="Times New Roman"/>
                <w:sz w:val="24"/>
                <w:szCs w:val="24"/>
              </w:rPr>
              <w:t>-ul tip guerilla si dematerializare a mijloacelor de expresie.</w:t>
            </w:r>
          </w:p>
          <w:p w14:paraId="30D10B1C" w14:textId="77777777" w:rsidR="00AF1DA5" w:rsidRDefault="001B618D" w:rsidP="001B618D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  <w:lang w:val="hu-HU"/>
              </w:rPr>
              <w:t>Marketing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>-ul tip guerilla si instalatia</w:t>
            </w:r>
          </w:p>
          <w:p w14:paraId="5EA3FB33" w14:textId="77777777" w:rsidR="001B618D" w:rsidRPr="00AF1DA5" w:rsidRDefault="001B618D" w:rsidP="001B618D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  <w:lang w:val="hu-HU"/>
              </w:rPr>
              <w:t>Marketing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>-ul tip guerilla si performance-ul</w:t>
            </w:r>
          </w:p>
          <w:p w14:paraId="53E8BF0C" w14:textId="77777777" w:rsidR="00C10B6E" w:rsidRPr="00AF1DA5" w:rsidRDefault="001B618D" w:rsidP="001B618D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AF1D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Marketing</w:t>
            </w:r>
            <w:r w:rsidRPr="00AF1D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proofErr w:type="spellStart"/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ul</w:t>
            </w:r>
            <w:proofErr w:type="spellEnd"/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tip </w:t>
            </w:r>
            <w:proofErr w:type="spellStart"/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guerilla</w:t>
            </w:r>
            <w:proofErr w:type="spellEnd"/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arta</w:t>
            </w:r>
            <w:proofErr w:type="spellEnd"/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conceptuala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224D" w14:textId="77777777" w:rsidR="00D6753F" w:rsidRPr="001B43FF" w:rsidRDefault="001874AD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Proiectie powerpoint, discutii pe baza proiectiilor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AFE0" w14:textId="185FC02E" w:rsidR="00D6753F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  <w:tr w:rsidR="000A620A" w:rsidRPr="001B43FF" w14:paraId="1DA11FF0" w14:textId="77777777" w:rsidTr="000A620A">
        <w:trPr>
          <w:trHeight w:hRule="exact" w:val="63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B082" w14:textId="0DB0DE0F" w:rsidR="000A620A" w:rsidRPr="000A620A" w:rsidRDefault="000A620A" w:rsidP="000E7618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  <w:szCs w:val="24"/>
                <w:lang w:val="hu-HU"/>
              </w:rPr>
            </w:pPr>
            <w:proofErr w:type="spellStart"/>
            <w:r w:rsidRPr="000A620A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Discuții</w:t>
            </w:r>
            <w:proofErr w:type="spellEnd"/>
            <w:r w:rsidRPr="000A620A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0A620A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evaluative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43F0" w14:textId="77777777" w:rsidR="000A620A" w:rsidRDefault="000A620A">
            <w:pPr>
              <w:tabs>
                <w:tab w:val="left" w:pos="820"/>
              </w:tabs>
              <w:spacing w:before="4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50C9" w14:textId="2C5C6D78" w:rsidR="000A620A" w:rsidRPr="001B43FF" w:rsidRDefault="00526C12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ore</w:t>
            </w:r>
          </w:p>
        </w:tc>
      </w:tr>
    </w:tbl>
    <w:p w14:paraId="5D3F2AF2" w14:textId="10C1C6BF" w:rsidR="001B43FF" w:rsidRDefault="001B43FF" w:rsidP="00526C12">
      <w:pPr>
        <w:spacing w:before="2" w:after="0" w:line="90" w:lineRule="exact"/>
        <w:rPr>
          <w:rFonts w:ascii="Times New Roman" w:hAnsi="Times New Roman" w:cs="Times New Roman"/>
          <w:sz w:val="24"/>
          <w:szCs w:val="24"/>
          <w:lang w:val="ro-RO"/>
        </w:rPr>
      </w:pPr>
    </w:p>
    <w:p w14:paraId="0FD9CB7E" w14:textId="77777777" w:rsidR="00526C12" w:rsidRPr="00526C12" w:rsidRDefault="00526C12" w:rsidP="00526C12">
      <w:pPr>
        <w:spacing w:before="2" w:after="0" w:line="90" w:lineRule="exact"/>
        <w:rPr>
          <w:rFonts w:ascii="Times New Roman" w:hAnsi="Times New Roman" w:cs="Times New Roman"/>
          <w:sz w:val="9"/>
          <w:szCs w:val="9"/>
          <w:lang w:val="ro-RO"/>
        </w:rPr>
      </w:pPr>
    </w:p>
    <w:tbl>
      <w:tblPr>
        <w:tblW w:w="14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8"/>
        <w:gridCol w:w="39"/>
        <w:gridCol w:w="3080"/>
        <w:gridCol w:w="38"/>
        <w:gridCol w:w="1677"/>
        <w:gridCol w:w="24"/>
        <w:gridCol w:w="2288"/>
        <w:gridCol w:w="1715"/>
      </w:tblGrid>
      <w:tr w:rsidR="001B43FF" w:rsidRPr="001B43FF" w14:paraId="43D54BD9" w14:textId="77777777" w:rsidTr="00E728AB">
        <w:trPr>
          <w:gridAfter w:val="3"/>
          <w:wAfter w:w="4027" w:type="dxa"/>
          <w:trHeight w:hRule="exact" w:val="286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7AE0" w14:textId="77777777" w:rsidR="001B43FF" w:rsidRPr="001B43FF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8.2 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ro-RO"/>
              </w:rPr>
              <w:t>m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n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ar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D1F7" w14:textId="77777777" w:rsidR="001B43FF" w:rsidRPr="001B43FF" w:rsidRDefault="001B43FF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Me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tode 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 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pr</w:t>
            </w: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d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F4D5" w14:textId="77777777" w:rsidR="001B43FF" w:rsidRPr="001B43FF" w:rsidRDefault="001B43FF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</w:t>
            </w:r>
            <w:r w:rsidRPr="001B43F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ro-RO"/>
              </w:rPr>
              <w:t>b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er</w:t>
            </w:r>
            <w:r w:rsidRPr="001B4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vaţii</w:t>
            </w:r>
          </w:p>
        </w:tc>
      </w:tr>
      <w:tr w:rsidR="00526C12" w:rsidRPr="001B43FF" w14:paraId="52702F83" w14:textId="77777777" w:rsidTr="00E728AB">
        <w:trPr>
          <w:gridAfter w:val="3"/>
          <w:wAfter w:w="4027" w:type="dxa"/>
          <w:trHeight w:hRule="exact" w:val="286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C056" w14:textId="17AB4B69" w:rsidR="00526C12" w:rsidRPr="001B43FF" w:rsidRDefault="00526C12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Semestrul I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918A" w14:textId="77777777" w:rsidR="00526C12" w:rsidRPr="001B43FF" w:rsidRDefault="00526C12">
            <w:pPr>
              <w:spacing w:after="0" w:line="272" w:lineRule="exact"/>
              <w:ind w:left="105" w:right="-20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1CFE" w14:textId="77777777" w:rsidR="00526C12" w:rsidRPr="001B43FF" w:rsidRDefault="00526C12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B43FF" w:rsidRPr="001B43FF" w14:paraId="69E94D24" w14:textId="77777777" w:rsidTr="00E728AB">
        <w:trPr>
          <w:gridAfter w:val="3"/>
          <w:wAfter w:w="4027" w:type="dxa"/>
          <w:trHeight w:hRule="exact" w:val="3175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8DB6" w14:textId="77777777" w:rsidR="00E26A71" w:rsidRPr="000A620A" w:rsidRDefault="00E26A71" w:rsidP="00E26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gram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Tema:</w:t>
            </w:r>
            <w:proofErr w:type="gram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Elaborarea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campaniei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publicitare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a </w:t>
            </w:r>
            <w:proofErr w:type="spellStart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unui</w:t>
            </w:r>
            <w:proofErr w:type="spellEnd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produs</w:t>
            </w:r>
            <w:proofErr w:type="spellEnd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la libera </w:t>
            </w:r>
            <w:proofErr w:type="spellStart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alegere</w:t>
            </w:r>
            <w:proofErr w:type="spellEnd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1</w:t>
            </w:r>
          </w:p>
          <w:p w14:paraId="64085CB3" w14:textId="77777777" w:rsidR="00E26A71" w:rsidRPr="000A620A" w:rsidRDefault="00E26A71" w:rsidP="00E26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Exercitiu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premergator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1</w:t>
            </w:r>
          </w:p>
          <w:p w14:paraId="2FD93A36" w14:textId="77777777" w:rsidR="00E26A71" w:rsidRPr="000A620A" w:rsidRDefault="004135A9" w:rsidP="00E26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Culegere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imagini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:</w:t>
            </w:r>
            <w:proofErr w:type="gram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Culegerea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unor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imagini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care se pot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asocia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forma,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culoarea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gustul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mirosul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, etc.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a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produsului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ales.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Executarea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unor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montaje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folosind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fotografia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produsului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si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imaginile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culese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.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Montejele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sa fie 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socante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(</w:t>
            </w:r>
            <w:proofErr w:type="spellStart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suprarealistice</w:t>
            </w:r>
            <w:proofErr w:type="spellEnd"/>
            <w:r w:rsidR="00E26A71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)</w:t>
            </w:r>
          </w:p>
          <w:p w14:paraId="3B9AF4C5" w14:textId="77777777" w:rsidR="0044179E" w:rsidRPr="000A620A" w:rsidRDefault="00E26A71" w:rsidP="00E26A7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A620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0A86" w14:textId="77777777" w:rsidR="001B43FF" w:rsidRPr="00AF1DA5" w:rsidRDefault="00CB66A6" w:rsidP="00CB66A6">
            <w:pPr>
              <w:tabs>
                <w:tab w:val="left" w:pos="820"/>
              </w:tabs>
              <w:spacing w:after="0" w:line="293" w:lineRule="exact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F1D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</w:t>
            </w:r>
            <w:proofErr w:type="spellEnd"/>
            <w:r w:rsidRPr="00AF1D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baza </w:t>
            </w:r>
            <w:proofErr w:type="spellStart"/>
            <w:r w:rsidRPr="00AF1D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schitelor</w:t>
            </w:r>
            <w:proofErr w:type="spellEnd"/>
            <w:r w:rsidRPr="00AF1D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proiectelor, principiilor publicatiei executate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922C" w14:textId="77777777" w:rsidR="001B43FF" w:rsidRPr="001B43FF" w:rsidRDefault="004135A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ore</w:t>
            </w:r>
          </w:p>
        </w:tc>
      </w:tr>
      <w:tr w:rsidR="00B5592B" w:rsidRPr="001B43FF" w14:paraId="5F189C21" w14:textId="77777777" w:rsidTr="00E728AB">
        <w:trPr>
          <w:gridAfter w:val="3"/>
          <w:wAfter w:w="4027" w:type="dxa"/>
          <w:trHeight w:hRule="exact" w:val="3121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4FE5" w14:textId="77777777" w:rsidR="005E680C" w:rsidRPr="000A620A" w:rsidRDefault="005E680C" w:rsidP="005E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gram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Tema:</w:t>
            </w:r>
            <w:proofErr w:type="gram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Elaborarea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campaniei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publicitare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a </w:t>
            </w:r>
            <w:proofErr w:type="spellStart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unui</w:t>
            </w:r>
            <w:proofErr w:type="spellEnd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produs</w:t>
            </w:r>
            <w:proofErr w:type="spellEnd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la libera </w:t>
            </w:r>
            <w:proofErr w:type="spellStart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alegere</w:t>
            </w:r>
            <w:proofErr w:type="spellEnd"/>
            <w:r w:rsidR="009D12E7"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2</w:t>
            </w:r>
          </w:p>
          <w:p w14:paraId="02A2DAAA" w14:textId="77777777" w:rsidR="005E680C" w:rsidRPr="000A620A" w:rsidRDefault="005E680C" w:rsidP="005E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Exercitiu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premergator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2</w:t>
            </w:r>
          </w:p>
          <w:p w14:paraId="3CAB5066" w14:textId="77777777" w:rsidR="005E680C" w:rsidRPr="000A620A" w:rsidRDefault="004A0EE9" w:rsidP="005E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proofErr w:type="spell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Culegere</w:t>
            </w:r>
            <w:proofErr w:type="spellEnd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0A6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imagini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:</w:t>
            </w:r>
            <w:proofErr w:type="gram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Culegerea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unor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imagini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care se pot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asocia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forma,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culoarea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gustul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mirosul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, etc.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a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produsului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ales.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Executarea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unor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montaje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folosind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fotografia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produsului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si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imaginile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culese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.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Montejele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sa fie 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socante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(</w:t>
            </w:r>
            <w:proofErr w:type="spellStart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suprarealistice</w:t>
            </w:r>
            <w:proofErr w:type="spellEnd"/>
            <w:r w:rsidR="005E680C" w:rsidRPr="000A620A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)</w:t>
            </w:r>
          </w:p>
          <w:p w14:paraId="13382C15" w14:textId="77777777" w:rsidR="006B2ED1" w:rsidRPr="00AF1DA5" w:rsidRDefault="006B2ED1" w:rsidP="00F1366B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CFA2" w14:textId="77777777" w:rsidR="00B5592B" w:rsidRPr="00AF1DA5" w:rsidRDefault="00CB66A6">
            <w:pPr>
              <w:tabs>
                <w:tab w:val="left" w:pos="820"/>
              </w:tabs>
              <w:spacing w:before="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F1D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67EC" w14:textId="77777777" w:rsidR="00B5592B" w:rsidRPr="001B43FF" w:rsidRDefault="004135A9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ore</w:t>
            </w:r>
          </w:p>
        </w:tc>
      </w:tr>
      <w:tr w:rsidR="00B5592B" w:rsidRPr="001B43FF" w14:paraId="289DB822" w14:textId="77777777" w:rsidTr="00E728AB">
        <w:trPr>
          <w:trHeight w:hRule="exact" w:val="2126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7E32" w14:textId="77777777" w:rsidR="009D12E7" w:rsidRPr="00AF1DA5" w:rsidRDefault="009D12E7" w:rsidP="009D1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publicitare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unui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produs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libera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alegere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</w:p>
          <w:p w14:paraId="4F3826B2" w14:textId="77777777" w:rsidR="009D12E7" w:rsidRPr="00AF1DA5" w:rsidRDefault="009D12E7" w:rsidP="009D12E7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ideii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baza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/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alcatuirea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grupurilor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munca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-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Brainstorming</w:t>
            </w:r>
            <w:proofErr w:type="spellEnd"/>
          </w:p>
          <w:p w14:paraId="38314F09" w14:textId="77777777" w:rsidR="00B5592B" w:rsidRPr="00AF1DA5" w:rsidRDefault="009D12E7" w:rsidP="0042775F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notarea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ideilor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2775F"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si</w:t>
            </w:r>
            <w:proofErr w:type="spellEnd"/>
            <w:r w:rsidR="0042775F"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2775F"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discutarea</w:t>
            </w:r>
            <w:proofErr w:type="spellEnd"/>
            <w:r w:rsidR="0042775F"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2775F"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lor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D3FA" w14:textId="77777777" w:rsidR="00B5592B" w:rsidRPr="001B43FF" w:rsidRDefault="00CB66A6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F123" w14:textId="77777777" w:rsidR="00B5592B" w:rsidRPr="001B43FF" w:rsidRDefault="004135A9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288" w:type="dxa"/>
          </w:tcPr>
          <w:p w14:paraId="3AB8CB52" w14:textId="77777777" w:rsidR="00B5592B" w:rsidRPr="001B43FF" w:rsidRDefault="00B5592B">
            <w:pPr>
              <w:widowControl/>
              <w:spacing w:after="0" w:line="240" w:lineRule="auto"/>
              <w:rPr>
                <w:lang w:val="ro-RO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C927" w14:textId="77777777" w:rsidR="00B5592B" w:rsidRPr="001B43FF" w:rsidRDefault="00B5592B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1500B" w:rsidRPr="001B43FF" w14:paraId="2A328980" w14:textId="77777777" w:rsidTr="00E728AB">
        <w:trPr>
          <w:gridAfter w:val="2"/>
          <w:wAfter w:w="4003" w:type="dxa"/>
          <w:trHeight w:hRule="exact" w:val="1984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B775" w14:textId="77777777" w:rsidR="0042775F" w:rsidRPr="00AF1DA5" w:rsidRDefault="0042775F" w:rsidP="004277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Tema: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publicitare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unui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produs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libera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alegere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14:paraId="3463EBCE" w14:textId="77777777" w:rsidR="0042775F" w:rsidRPr="00AF1DA5" w:rsidRDefault="0042775F" w:rsidP="0042775F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ideii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baza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/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alcatuirea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grupurilor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munca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-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Brainstorming</w:t>
            </w:r>
            <w:proofErr w:type="spellEnd"/>
          </w:p>
          <w:p w14:paraId="785A11AD" w14:textId="77777777" w:rsidR="00E1500B" w:rsidRPr="00AF1DA5" w:rsidRDefault="0042775F" w:rsidP="0042775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notarea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ideilor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si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discutarea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lor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23DE" w14:textId="77777777" w:rsidR="00E1500B" w:rsidRPr="001B43FF" w:rsidRDefault="00CB66A6" w:rsidP="00E1500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C59A" w14:textId="77777777" w:rsidR="00E1500B" w:rsidRPr="001B43FF" w:rsidRDefault="004135A9" w:rsidP="00E1500B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</w:p>
        </w:tc>
      </w:tr>
      <w:tr w:rsidR="00B771B2" w:rsidRPr="001B43FF" w14:paraId="342E362E" w14:textId="77777777" w:rsidTr="00E728AB">
        <w:trPr>
          <w:gridAfter w:val="2"/>
          <w:wAfter w:w="4003" w:type="dxa"/>
          <w:trHeight w:hRule="exact" w:val="1701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C458" w14:textId="77777777" w:rsidR="00645D51" w:rsidRPr="00AF1DA5" w:rsidRDefault="00645D51" w:rsidP="00645D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publicitare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unui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produs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libera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alegere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14:paraId="5D6663CC" w14:textId="77777777" w:rsidR="00751EDC" w:rsidRPr="00AF1DA5" w:rsidRDefault="00645D51" w:rsidP="002C2C1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Elaborarea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afiselor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publicitare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(3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buc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)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avand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ca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baza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ideea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baza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campaniei</w:t>
            </w:r>
            <w:proofErr w:type="spellEnd"/>
          </w:p>
          <w:p w14:paraId="3C0F5E74" w14:textId="77777777" w:rsidR="00B771B2" w:rsidRPr="00AF1DA5" w:rsidRDefault="00B771B2" w:rsidP="00751ED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5DB6" w14:textId="77777777" w:rsidR="00B771B2" w:rsidRPr="001B43FF" w:rsidRDefault="00CB66A6" w:rsidP="00B771B2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D33B" w14:textId="77777777" w:rsidR="00B771B2" w:rsidRPr="001B43FF" w:rsidRDefault="004135A9" w:rsidP="00B771B2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</w:tr>
      <w:tr w:rsidR="00526C12" w:rsidRPr="001B43FF" w14:paraId="074D0A46" w14:textId="77777777" w:rsidTr="00526C12">
        <w:trPr>
          <w:gridAfter w:val="2"/>
          <w:wAfter w:w="4003" w:type="dxa"/>
          <w:trHeight w:hRule="exact" w:val="462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0137" w14:textId="27F0ACB5" w:rsidR="00526C12" w:rsidRPr="00AF1DA5" w:rsidRDefault="00526C12" w:rsidP="00645D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SEMESTRUL II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9962" w14:textId="77777777" w:rsidR="00526C12" w:rsidRDefault="00526C12" w:rsidP="00B771B2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2EED" w14:textId="77777777" w:rsidR="00526C12" w:rsidRDefault="00526C12" w:rsidP="00B771B2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CD75D1" w:rsidRPr="001B43FF" w14:paraId="6C605BDF" w14:textId="77777777" w:rsidTr="00E728AB">
        <w:trPr>
          <w:gridAfter w:val="2"/>
          <w:wAfter w:w="4003" w:type="dxa"/>
          <w:trHeight w:hRule="exact" w:val="1839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61F1" w14:textId="77777777" w:rsidR="00EA44B7" w:rsidRPr="00AF1DA5" w:rsidRDefault="00EA44B7" w:rsidP="00EA4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publicitare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unui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produs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libera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alegere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1956"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40775595" w14:textId="77777777" w:rsidR="00D11956" w:rsidRPr="00AF1DA5" w:rsidRDefault="00D11956" w:rsidP="00BF3EC7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Realizarea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unui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spot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publicitar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. </w:t>
            </w:r>
          </w:p>
          <w:p w14:paraId="3D1B18DC" w14:textId="77777777" w:rsidR="00BF3EC7" w:rsidRPr="00AF1DA5" w:rsidRDefault="00EA44B7" w:rsidP="00BF3EC7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Vizionarea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unor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videouri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reclama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si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discutarea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lor</w:t>
            </w:r>
            <w:proofErr w:type="spellEnd"/>
          </w:p>
          <w:p w14:paraId="539580B2" w14:textId="77777777" w:rsidR="00CD75D1" w:rsidRPr="00AF1DA5" w:rsidRDefault="00CD75D1" w:rsidP="001418C8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FF29" w14:textId="77777777" w:rsidR="00CD75D1" w:rsidRPr="001B43FF" w:rsidRDefault="00CB66A6" w:rsidP="00CD75D1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A135" w14:textId="77777777" w:rsidR="00CD75D1" w:rsidRPr="001B43FF" w:rsidRDefault="004135A9" w:rsidP="00CD75D1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</w:tr>
      <w:tr w:rsidR="002A2F88" w:rsidRPr="001B43FF" w14:paraId="677A3DE2" w14:textId="77777777" w:rsidTr="00E728AB">
        <w:trPr>
          <w:gridAfter w:val="2"/>
          <w:wAfter w:w="4003" w:type="dxa"/>
          <w:trHeight w:hRule="exact" w:val="1711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7040" w14:textId="77777777" w:rsidR="008F4401" w:rsidRPr="00AF1DA5" w:rsidRDefault="008F4401" w:rsidP="008F4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publicitare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unui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produs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libera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alegere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</w:t>
            </w:r>
          </w:p>
          <w:p w14:paraId="7D2C1300" w14:textId="77777777" w:rsidR="008F4401" w:rsidRPr="00AF1DA5" w:rsidRDefault="008F4401" w:rsidP="008F4401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Realizarea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spotului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publicitar</w:t>
            </w:r>
            <w:proofErr w:type="spellEnd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AF1DA5"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  <w:t>Discutii</w:t>
            </w:r>
            <w:proofErr w:type="spellEnd"/>
          </w:p>
          <w:p w14:paraId="1EE1D958" w14:textId="77777777" w:rsidR="002A2F88" w:rsidRPr="00AF1DA5" w:rsidRDefault="002A2F88" w:rsidP="008F4401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BFA3" w14:textId="77777777" w:rsidR="002A2F88" w:rsidRPr="001B43FF" w:rsidRDefault="00CB66A6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B2AC" w14:textId="77777777" w:rsidR="002A2F88" w:rsidRPr="001B43FF" w:rsidRDefault="008F4401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</w:tr>
      <w:tr w:rsidR="00711FF3" w:rsidRPr="001B43FF" w14:paraId="62D66262" w14:textId="77777777" w:rsidTr="00E728AB">
        <w:trPr>
          <w:gridAfter w:val="2"/>
          <w:wAfter w:w="4003" w:type="dxa"/>
          <w:trHeight w:hRule="exact" w:val="1409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F94B" w14:textId="77777777" w:rsidR="008F4401" w:rsidRPr="00AF1DA5" w:rsidRDefault="008F4401" w:rsidP="008F4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Elaborarea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campaniei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publicitare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unui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produs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libera </w:t>
            </w:r>
            <w:proofErr w:type="spellStart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alegere</w:t>
            </w:r>
            <w:proofErr w:type="spellEnd"/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14:paraId="6EFC8530" w14:textId="77777777" w:rsidR="008F4401" w:rsidRPr="00AF1DA5" w:rsidRDefault="008F4401" w:rsidP="008F440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discutii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pe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baza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realizari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unui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marketing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Guerilla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-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Actiune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Guerilla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 xml:space="preserve"> /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instalatie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/</w:t>
            </w: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interventie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/etc.</w:t>
            </w:r>
          </w:p>
          <w:p w14:paraId="688E858F" w14:textId="77777777" w:rsidR="008F4401" w:rsidRPr="008F4401" w:rsidRDefault="008F4401" w:rsidP="008F440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hu-HU"/>
              </w:rPr>
            </w:pPr>
            <w:proofErr w:type="spellStart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animatie</w:t>
            </w:r>
            <w:proofErr w:type="spellEnd"/>
            <w:r w:rsidRPr="00AF1DA5">
              <w:rPr>
                <w:rFonts w:ascii="Times New Roman" w:hAnsi="Times New Roman"/>
                <w:bCs/>
                <w:sz w:val="24"/>
                <w:szCs w:val="24"/>
                <w:lang w:val="hu-HU"/>
              </w:rPr>
              <w:t>, video</w:t>
            </w:r>
          </w:p>
          <w:p w14:paraId="3EA6BA5B" w14:textId="77777777" w:rsidR="00711FF3" w:rsidRPr="00AF1DA5" w:rsidRDefault="00711FF3" w:rsidP="008F44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151E" w14:textId="77777777" w:rsidR="00711FF3" w:rsidRPr="001B43FF" w:rsidRDefault="00CB66A6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F47D" w14:textId="77777777" w:rsidR="00711FF3" w:rsidRPr="001B43FF" w:rsidRDefault="008F4401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</w:tr>
      <w:tr w:rsidR="00516398" w:rsidRPr="001B43FF" w14:paraId="1302B44C" w14:textId="77777777" w:rsidTr="008F4401">
        <w:trPr>
          <w:gridAfter w:val="2"/>
          <w:wAfter w:w="4003" w:type="dxa"/>
          <w:trHeight w:hRule="exact" w:val="1142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36EC" w14:textId="77777777" w:rsidR="008F4401" w:rsidRPr="00AF1DA5" w:rsidRDefault="008F4401" w:rsidP="008F4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Branding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Executarea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identitatii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vizuale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atelierului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Elek Fényes</w:t>
            </w:r>
          </w:p>
          <w:p w14:paraId="0C0CD61A" w14:textId="77777777" w:rsidR="008F4401" w:rsidRPr="00AF1DA5" w:rsidRDefault="008F4401" w:rsidP="00263038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hu-HU"/>
              </w:rPr>
            </w:pPr>
          </w:p>
          <w:p w14:paraId="637E592B" w14:textId="77777777" w:rsidR="00516398" w:rsidRPr="00AF1DA5" w:rsidRDefault="00516398" w:rsidP="003758BC">
            <w:pPr>
              <w:tabs>
                <w:tab w:val="left" w:pos="86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hu-H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A988" w14:textId="77777777" w:rsidR="00516398" w:rsidRPr="001B43FF" w:rsidRDefault="00CB66A6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70E5" w14:textId="77777777" w:rsidR="00516398" w:rsidRPr="001B43FF" w:rsidRDefault="008F4401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F80746" w:rsidRPr="001B43FF" w14:paraId="03136AFB" w14:textId="77777777" w:rsidTr="008F4401">
        <w:trPr>
          <w:gridAfter w:val="2"/>
          <w:wAfter w:w="4003" w:type="dxa"/>
          <w:trHeight w:hRule="exact" w:val="988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81F0" w14:textId="77777777" w:rsidR="00F80746" w:rsidRPr="00AF1DA5" w:rsidRDefault="00B77907" w:rsidP="008F44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hu-HU"/>
              </w:rPr>
            </w:pPr>
            <w:r w:rsidRPr="00AF1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proofErr w:type="spellStart"/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Afise</w:t>
            </w:r>
            <w:proofErr w:type="spellEnd"/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F1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vand</w:t>
            </w:r>
            <w:proofErr w:type="spellEnd"/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 </w:t>
            </w:r>
            <w:proofErr w:type="spellStart"/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baza</w:t>
            </w:r>
            <w:proofErr w:type="spellEnd"/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opera “</w:t>
            </w:r>
            <w:proofErr w:type="spellStart"/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Kiberiada</w:t>
            </w:r>
            <w:proofErr w:type="spellEnd"/>
            <w:r w:rsidR="008F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 de Stanislaw Lem</w:t>
            </w:r>
          </w:p>
          <w:p w14:paraId="3F44D0D5" w14:textId="77777777" w:rsidR="00F80746" w:rsidRPr="00AF1DA5" w:rsidRDefault="00F80746" w:rsidP="003758BC">
            <w:pPr>
              <w:tabs>
                <w:tab w:val="left" w:pos="86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hu-H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481B" w14:textId="77777777" w:rsidR="00F80746" w:rsidRDefault="002934E3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discutii pe baza schitelor, proiectelor, principiilor publicatiei executate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0DA6" w14:textId="77777777" w:rsidR="00F80746" w:rsidRPr="001B43FF" w:rsidRDefault="008F4401" w:rsidP="002A2F88">
            <w:pPr>
              <w:spacing w:after="0" w:line="272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21235F" w:rsidRPr="001B43FF" w14:paraId="04360B5F" w14:textId="77777777" w:rsidTr="00E728AB">
        <w:trPr>
          <w:gridAfter w:val="3"/>
          <w:wAfter w:w="4027" w:type="dxa"/>
          <w:trHeight w:val="417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BD236" w14:textId="77777777" w:rsidR="00E728AB" w:rsidRDefault="00E728AB" w:rsidP="00E728AB">
            <w:pPr>
              <w:pStyle w:val="Heading1"/>
            </w:pPr>
            <w:r>
              <w:lastRenderedPageBreak/>
              <w:t>Bibliografie obligatorie:</w:t>
            </w:r>
          </w:p>
          <w:p w14:paraId="49BC2FD8" w14:textId="77777777" w:rsidR="00E728AB" w:rsidRDefault="00E728AB" w:rsidP="00E728AB">
            <w:pPr>
              <w:pStyle w:val="Heading1"/>
              <w:rPr>
                <w:szCs w:val="24"/>
              </w:rPr>
            </w:pPr>
          </w:p>
          <w:p w14:paraId="53845439" w14:textId="77777777" w:rsidR="00E728AB" w:rsidRPr="00466E93" w:rsidRDefault="00E728AB" w:rsidP="00E728AB">
            <w:pPr>
              <w:pStyle w:val="Heading1"/>
              <w:rPr>
                <w:b w:val="0"/>
                <w:szCs w:val="24"/>
              </w:rPr>
            </w:pPr>
            <w:r w:rsidRPr="00466E93">
              <w:rPr>
                <w:szCs w:val="24"/>
              </w:rPr>
              <w:t xml:space="preserve">Varga Ákos, </w:t>
            </w:r>
            <w:r w:rsidRPr="00466E93">
              <w:rPr>
                <w:b w:val="0"/>
                <w:szCs w:val="24"/>
              </w:rPr>
              <w:t>A fogyasztói társadalom diszkrét bája. Mad Men - Reklámőrültek</w:t>
            </w:r>
          </w:p>
          <w:p w14:paraId="169FF7FC" w14:textId="77777777" w:rsidR="00E728AB" w:rsidRDefault="00000000" w:rsidP="00E728A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5" w:history="1">
              <w:r w:rsidR="00E728AB" w:rsidRPr="00AD7B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o-RO"/>
                </w:rPr>
                <w:t>http://uj.apertura.hu/2016/tavasz/varga-a-fogyasztoi-tarsadalom-diszkret-baja-mad-men-reklamorultek/</w:t>
              </w:r>
            </w:hyperlink>
          </w:p>
          <w:p w14:paraId="11F939E5" w14:textId="61DC81DE" w:rsidR="00E728AB" w:rsidRPr="00466E93" w:rsidRDefault="00E728AB" w:rsidP="00E728A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466E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Jánvári</w:t>
            </w:r>
            <w:proofErr w:type="spellEnd"/>
            <w:r w:rsidRPr="00466E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713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</w:t>
            </w:r>
            <w:r w:rsidRPr="00466E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szter</w:t>
            </w:r>
            <w:proofErr w:type="spellEnd"/>
            <w:r w:rsidRPr="00466E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66E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Reklám</w:t>
            </w:r>
            <w:proofErr w:type="spellEnd"/>
            <w:r w:rsidRPr="00466E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66E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466E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66E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interneten</w:t>
            </w:r>
            <w:proofErr w:type="spellEnd"/>
          </w:p>
          <w:p w14:paraId="212EB446" w14:textId="77777777" w:rsidR="00E728AB" w:rsidRDefault="00000000" w:rsidP="00E728AB">
            <w:pPr>
              <w:rPr>
                <w:lang w:val="ro-RO"/>
              </w:rPr>
            </w:pPr>
            <w:hyperlink r:id="rId6" w:history="1">
              <w:r w:rsidR="00E728AB" w:rsidRPr="00AD7B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o-RO"/>
                </w:rPr>
                <w:t>https://dea.lib.unideb.hu/dea/bitstream/handle/2437/90864/Janvari%20Eszter.pdf;jsessionid=9B83B5A01681EC9725A486F5F4F3E733</w:t>
              </w:r>
              <w:r w:rsidR="00E728AB" w:rsidRPr="00AD7B5F">
                <w:rPr>
                  <w:rStyle w:val="Hyperlink"/>
                  <w:lang w:val="ro-RO"/>
                </w:rPr>
                <w:t>?sequence=1</w:t>
              </w:r>
            </w:hyperlink>
          </w:p>
          <w:p w14:paraId="17C6B01B" w14:textId="77777777" w:rsidR="00E728AB" w:rsidRDefault="00000000" w:rsidP="00E728A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7" w:history="1">
              <w:r w:rsidR="00E728AB" w:rsidRPr="00AD7B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o-RO"/>
                </w:rPr>
                <w:t>https://www.reklamtortenet.hu/home/page/1</w:t>
              </w:r>
            </w:hyperlink>
          </w:p>
          <w:p w14:paraId="3C5ECB02" w14:textId="77777777" w:rsidR="00E728AB" w:rsidRDefault="00E728AB" w:rsidP="00E728A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66E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Macsuga Viktória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Magyar plakát-és reklámművészet a szecesszió korában</w:t>
            </w:r>
          </w:p>
          <w:p w14:paraId="1B9EE558" w14:textId="77777777" w:rsidR="00E728AB" w:rsidRDefault="00E728AB" w:rsidP="00E728A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8" w:history="1">
              <w:r w:rsidRPr="00AD7B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o-RO"/>
                </w:rPr>
                <w:t>http://mgonline.hu/szakdolgozatok/ELTE_BTK_diakkonferencia/tipo2008_macsuga_viktoria.pdf</w:t>
              </w:r>
            </w:hyperlink>
          </w:p>
          <w:p w14:paraId="16788439" w14:textId="1B2303AE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ARNHEIM, Rudolf: A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vizuális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élmény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alkotó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látás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pszichológiája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Budapest, Gondolat, 1979; </w:t>
            </w:r>
          </w:p>
          <w:p w14:paraId="361843F5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MICHELI, Mario: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avantgardizmus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Gondolat,1978</w:t>
            </w:r>
          </w:p>
          <w:p w14:paraId="5BF3EB5D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GALE, Matthew: Dada &amp; surrealism, Editura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Phaidon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1997</w:t>
            </w:r>
          </w:p>
          <w:p w14:paraId="37993510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ITTEN, J.: Design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The Basic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Couse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 The Bauhaus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Later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1975</w:t>
            </w:r>
          </w:p>
          <w:p w14:paraId="0B957E55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KASSÁK Lajos,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izmusok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története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Magvető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Könyvkiado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Budapest, 1972</w:t>
            </w:r>
          </w:p>
          <w:p w14:paraId="011C3C5A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KURPIK, Maria: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History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192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images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Polish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Poster 1917-2007</w:t>
            </w:r>
          </w:p>
          <w:p w14:paraId="33440863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PAQUET, Marcel: René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Magritte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Editura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Vince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Kiadó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Budapest, 2002</w:t>
            </w:r>
          </w:p>
          <w:p w14:paraId="54028094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SAS István: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ötletes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reklám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Kommunikációs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Akadémia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Bp.,2007</w:t>
            </w:r>
          </w:p>
          <w:p w14:paraId="7F0B7F19" w14:textId="658C95E9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SERFŐZŐ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Péter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2023: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User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Interface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Design – UI Design &amp;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Digitális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tervezés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made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by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zwoelf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Kft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., Budapest </w:t>
            </w:r>
          </w:p>
          <w:p w14:paraId="7717D59E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SERFŐZŐ, P. (2022).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Tipográfia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A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vizuális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kommunikáció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alapja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Brandguide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Kft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686B1232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SERFŐZŐ, P. 2020.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Branding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és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vizuális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válasz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made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by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zwoelf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Kft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2020</w:t>
            </w:r>
          </w:p>
          <w:p w14:paraId="6EA5F57B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SERFŐZŐ, P. 2022.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Betűtervezési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alapok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17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fontos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szempont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betűtervezéshez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[Budapest?] : 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Brandguide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2022</w:t>
            </w:r>
          </w:p>
          <w:p w14:paraId="6FC77068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SZABÓ György: A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Futurizmus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Gondolat, Budapest, 1967</w:t>
            </w:r>
          </w:p>
          <w:p w14:paraId="51304861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TAYLOR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Brandon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Collage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Making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Modern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Thames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&amp; Hudson, 2004</w:t>
            </w:r>
          </w:p>
          <w:p w14:paraId="4455A228" w14:textId="017D9E0A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TWEMLOW Alice 2008: Mire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grafikai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tervezés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?,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Scolar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Kiadó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Budapest </w:t>
            </w:r>
          </w:p>
          <w:p w14:paraId="243AA81B" w14:textId="77777777" w:rsidR="00771367" w:rsidRP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UJVÁROSSY László,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Tervezőgrafika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kompozíció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Partium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Kiadó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2011</w:t>
            </w:r>
          </w:p>
          <w:p w14:paraId="48B3268B" w14:textId="5371F71B" w:rsidR="00771367" w:rsidRDefault="00771367" w:rsidP="00771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VASVÁRI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Péter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2021: Magyar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logók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Scolar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kiadó</w:t>
            </w:r>
            <w:proofErr w:type="spellEnd"/>
            <w:r w:rsidRPr="00771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Budapest</w:t>
            </w:r>
          </w:p>
          <w:p w14:paraId="39D11DBC" w14:textId="77777777" w:rsidR="00E728AB" w:rsidRDefault="00E728AB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1235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Bibliografie facultativă:</w:t>
            </w:r>
          </w:p>
          <w:p w14:paraId="266E9B0D" w14:textId="77777777" w:rsidR="004A0EE9" w:rsidRDefault="004A0EE9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Kesselskramer, </w:t>
            </w:r>
            <w:r w:rsidRPr="004A0E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Advertising for People who Don’t Like Advertising</w:t>
            </w:r>
            <w:r w:rsidR="00FC06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Laurence K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ing, </w:t>
            </w:r>
            <w:r w:rsidR="00FC06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London, 2012</w:t>
            </w:r>
          </w:p>
          <w:p w14:paraId="7C3F0ED2" w14:textId="77777777" w:rsidR="00E728AB" w:rsidRPr="0021235F" w:rsidRDefault="00E728AB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21235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Barry,  Pete</w:t>
            </w:r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, The Advertising Concept Book, Thames and Hudson, 2008, 2012</w:t>
            </w:r>
          </w:p>
          <w:p w14:paraId="1A288AF9" w14:textId="77777777" w:rsidR="00E728AB" w:rsidRPr="0021235F" w:rsidRDefault="00E728AB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235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Carter, David E, </w:t>
            </w:r>
            <w:r w:rsidRPr="002123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 Little Book of Logo Recipes, Harper Collins, 2004</w:t>
            </w:r>
          </w:p>
          <w:p w14:paraId="20682F87" w14:textId="77777777" w:rsidR="00E728AB" w:rsidRPr="0021235F" w:rsidRDefault="00E728AB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212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Myerson, Jeremy, Vickers, Graham, 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Revind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 xml:space="preserve"> – Forty Years of Design &amp; Advertising,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Phaidon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, 2002</w:t>
            </w:r>
          </w:p>
          <w:p w14:paraId="57F402F1" w14:textId="77777777" w:rsidR="00E728AB" w:rsidRPr="0021235F" w:rsidRDefault="00E728AB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212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Sas István, </w:t>
            </w:r>
            <w:r w:rsidRPr="0021235F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éltető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reklám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Kommuniációs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Akadémia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, 20074</w:t>
            </w:r>
          </w:p>
          <w:p w14:paraId="4721BA88" w14:textId="77777777" w:rsidR="00E728AB" w:rsidRPr="0021235F" w:rsidRDefault="00E728AB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21235F">
              <w:rPr>
                <w:rFonts w:ascii="Times New Roman" w:hAnsi="Times New Roman" w:cs="Times New Roman"/>
                <w:b/>
                <w:sz w:val="24"/>
                <w:szCs w:val="24"/>
              </w:rPr>
              <w:t>Berger, Warren</w:t>
            </w:r>
            <w:r w:rsidRPr="0021235F">
              <w:rPr>
                <w:rFonts w:ascii="Times New Roman" w:hAnsi="Times New Roman" w:cs="Times New Roman"/>
                <w:sz w:val="24"/>
                <w:szCs w:val="24"/>
              </w:rPr>
              <w:t xml:space="preserve">, Advertising Today,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Phaidon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, 2001</w:t>
            </w:r>
          </w:p>
          <w:p w14:paraId="73FDCB38" w14:textId="77777777" w:rsidR="00E728AB" w:rsidRPr="0021235F" w:rsidRDefault="00E728AB" w:rsidP="00E728A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1235F">
              <w:rPr>
                <w:rFonts w:ascii="Times New Roman" w:hAnsi="Times New Roman" w:cs="Times New Roman"/>
                <w:b/>
                <w:sz w:val="24"/>
                <w:szCs w:val="24"/>
              </w:rPr>
              <w:t>Newark, Quentin</w:t>
            </w:r>
            <w:r w:rsidRPr="0021235F">
              <w:rPr>
                <w:rFonts w:ascii="Times New Roman" w:hAnsi="Times New Roman" w:cs="Times New Roman"/>
                <w:sz w:val="24"/>
                <w:szCs w:val="24"/>
              </w:rPr>
              <w:t xml:space="preserve">, What is Graphic Design, </w:t>
            </w:r>
            <w:proofErr w:type="spellStart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Rotovision</w:t>
            </w:r>
            <w:proofErr w:type="spellEnd"/>
            <w:r w:rsidRPr="0021235F">
              <w:rPr>
                <w:rFonts w:ascii="Times New Roman" w:hAnsi="Times New Roman" w:cs="Times New Roman"/>
                <w:sz w:val="24"/>
                <w:szCs w:val="24"/>
              </w:rPr>
              <w:t>, 2002</w:t>
            </w:r>
          </w:p>
          <w:p w14:paraId="6A6A1F0C" w14:textId="77777777" w:rsidR="0021235F" w:rsidRPr="002D2DC8" w:rsidRDefault="0021235F" w:rsidP="004C53B3">
            <w:pPr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5EE03A" w14:textId="77777777" w:rsidR="001B43FF" w:rsidRDefault="001B43FF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ACCEB0F" w14:textId="77777777" w:rsidR="001B43FF" w:rsidRDefault="001B43FF">
      <w:pPr>
        <w:spacing w:before="69" w:after="0" w:line="241" w:lineRule="auto"/>
        <w:ind w:right="32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9. Co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ţin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turilor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isci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in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 cu aş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tă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pr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z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tanţilor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ită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ist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, asocia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f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sio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ale şi 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gaja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ze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tivi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  <w:lang w:val="ro-RO"/>
        </w:rPr>
        <w:t>aferent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g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90"/>
      </w:tblGrid>
      <w:tr w:rsidR="001B43FF" w:rsidRPr="000A620A" w14:paraId="178AD699" w14:textId="77777777">
        <w:tc>
          <w:tcPr>
            <w:tcW w:w="10540" w:type="dxa"/>
          </w:tcPr>
          <w:p w14:paraId="02627E10" w14:textId="77777777" w:rsidR="001B43FF" w:rsidRPr="001B43FF" w:rsidRDefault="001B43FF">
            <w:pPr>
              <w:spacing w:before="69" w:after="0" w:line="241" w:lineRule="auto"/>
              <w:ind w:right="32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4577A8F" w14:textId="77777777" w:rsidR="001B43FF" w:rsidRDefault="001B43FF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6B059BA9" w14:textId="77777777" w:rsidR="001B43FF" w:rsidRDefault="001B43FF">
      <w:pPr>
        <w:spacing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513188D2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10. Eval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  <w:t>e</w:t>
      </w:r>
    </w:p>
    <w:p w14:paraId="745AC5D0" w14:textId="77777777" w:rsidR="001B43FF" w:rsidRDefault="001B43FF">
      <w:pPr>
        <w:spacing w:before="29" w:after="0" w:line="271" w:lineRule="exact"/>
        <w:ind w:left="213" w:right="-20"/>
        <w:rPr>
          <w:rFonts w:ascii="Times New Roman" w:hAnsi="Times New Roman" w:cs="Times New Roman"/>
          <w:b/>
          <w:bCs/>
          <w:position w:val="-1"/>
          <w:sz w:val="24"/>
          <w:szCs w:val="24"/>
          <w:lang w:val="ro-R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410"/>
        <w:gridCol w:w="2715"/>
        <w:gridCol w:w="2547"/>
      </w:tblGrid>
      <w:tr w:rsidR="001B43FF" w:rsidRPr="001B43FF" w14:paraId="7AF4D0B0" w14:textId="77777777">
        <w:trPr>
          <w:trHeight w:hRule="exact"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C17C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94E0" w14:textId="77777777" w:rsidR="001B43FF" w:rsidRPr="001B43FF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10.1 Crite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</w:t>
            </w:r>
          </w:p>
          <w:p w14:paraId="7516459D" w14:textId="77777777" w:rsidR="001B43FF" w:rsidRPr="001B43FF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9BFB" w14:textId="77777777" w:rsidR="001B43FF" w:rsidRPr="001B43FF" w:rsidRDefault="001B43FF">
            <w:pPr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10.2 Metode de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v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lua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E771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10.3 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ond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 din no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  <w:p w14:paraId="4CF8AC3F" w14:textId="77777777" w:rsidR="001B43FF" w:rsidRPr="001B43FF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</w:t>
            </w:r>
          </w:p>
        </w:tc>
      </w:tr>
      <w:tr w:rsidR="001B43FF" w:rsidRPr="001B43FF" w14:paraId="60C199F5" w14:textId="77777777">
        <w:trPr>
          <w:trHeight w:val="3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6EE0B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 Cu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16EA72" w14:textId="77777777" w:rsidR="001B43FF" w:rsidRPr="001B43FF" w:rsidRDefault="00C100D3" w:rsidP="00C100D3">
            <w:pPr>
              <w:spacing w:before="9" w:after="0" w:line="240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lang w:val="hu-HU"/>
              </w:rPr>
              <w:t>prezenta</w:t>
            </w:r>
            <w:proofErr w:type="spellEnd"/>
            <w:r w:rsidRPr="006320F8">
              <w:rPr>
                <w:lang w:val="hu-HU"/>
              </w:rPr>
              <w:t xml:space="preserve">, </w:t>
            </w:r>
            <w:proofErr w:type="spellStart"/>
            <w:r>
              <w:rPr>
                <w:lang w:val="hu-HU"/>
              </w:rPr>
              <w:t>gradul</w:t>
            </w:r>
            <w:proofErr w:type="spellEnd"/>
            <w:r>
              <w:rPr>
                <w:lang w:val="hu-HU"/>
              </w:rPr>
              <w:t xml:space="preserve"> de </w:t>
            </w:r>
            <w:proofErr w:type="spellStart"/>
            <w:r>
              <w:rPr>
                <w:lang w:val="hu-HU"/>
              </w:rPr>
              <w:t>intelegere</w:t>
            </w:r>
            <w:proofErr w:type="spellEnd"/>
            <w:r>
              <w:rPr>
                <w:lang w:val="hu-HU"/>
              </w:rPr>
              <w:t xml:space="preserve"> a </w:t>
            </w:r>
            <w:proofErr w:type="spellStart"/>
            <w:r>
              <w:rPr>
                <w:lang w:val="hu-HU"/>
              </w:rPr>
              <w:t>temei</w:t>
            </w:r>
            <w:proofErr w:type="spellEnd"/>
            <w:r w:rsidRPr="006320F8">
              <w:rPr>
                <w:lang w:val="hu-HU"/>
              </w:rPr>
              <w:t xml:space="preserve">, </w:t>
            </w:r>
            <w:proofErr w:type="spellStart"/>
            <w:r>
              <w:rPr>
                <w:lang w:val="hu-HU"/>
              </w:rPr>
              <w:t>colaborarea</w:t>
            </w:r>
            <w:proofErr w:type="spellEnd"/>
            <w:r>
              <w:rPr>
                <w:lang w:val="hu-HU"/>
              </w:rPr>
              <w:t xml:space="preserve">,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2CF813" w14:textId="77777777" w:rsidR="001B43FF" w:rsidRPr="001B43FF" w:rsidRDefault="001B43FF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35B085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1B43FF" w14:paraId="70F016E1" w14:textId="77777777">
        <w:trPr>
          <w:trHeight w:val="54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3C3C52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10.5 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E31158" w14:textId="77777777" w:rsidR="001B43FF" w:rsidRPr="001B43FF" w:rsidRDefault="00C100D3" w:rsidP="00C100D3">
            <w:pPr>
              <w:spacing w:after="0" w:line="239" w:lineRule="auto"/>
              <w:ind w:left="105" w:right="85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lang w:val="hu-HU"/>
              </w:rPr>
              <w:t>originalitatea</w:t>
            </w:r>
            <w:proofErr w:type="spellEnd"/>
            <w:r w:rsidRPr="006320F8">
              <w:rPr>
                <w:lang w:val="hu-HU"/>
              </w:rPr>
              <w:t xml:space="preserve">, </w:t>
            </w:r>
            <w:proofErr w:type="spellStart"/>
            <w:r>
              <w:rPr>
                <w:lang w:val="hu-HU"/>
              </w:rPr>
              <w:t>gradul</w:t>
            </w:r>
            <w:proofErr w:type="spellEnd"/>
            <w:r>
              <w:rPr>
                <w:lang w:val="hu-HU"/>
              </w:rPr>
              <w:t xml:space="preserve"> de </w:t>
            </w:r>
            <w:proofErr w:type="spellStart"/>
            <w:r>
              <w:rPr>
                <w:lang w:val="hu-HU"/>
              </w:rPr>
              <w:t>creativitate</w:t>
            </w:r>
            <w:proofErr w:type="spellEnd"/>
            <w:r w:rsidRPr="006320F8">
              <w:rPr>
                <w:lang w:val="hu-HU"/>
              </w:rPr>
              <w:t xml:space="preserve">, </w:t>
            </w:r>
            <w:proofErr w:type="spellStart"/>
            <w:r>
              <w:rPr>
                <w:lang w:val="hu-HU"/>
              </w:rPr>
              <w:t>calitatea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executarii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artistice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si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tecnice</w:t>
            </w:r>
            <w:proofErr w:type="spell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1D4B0B" w14:textId="77777777" w:rsidR="001B43FF" w:rsidRPr="001B43FF" w:rsidRDefault="00C100D3">
            <w:pPr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Tema practica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D491F4" w14:textId="77777777" w:rsidR="001B43FF" w:rsidRPr="001B43FF" w:rsidRDefault="001B43FF">
            <w:pPr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B43FF" w:rsidRPr="001B43FF" w14:paraId="213A0720" w14:textId="77777777">
        <w:trPr>
          <w:trHeight w:hRule="exact" w:val="578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9C64" w14:textId="77777777" w:rsidR="001B43FF" w:rsidRPr="001B43FF" w:rsidRDefault="001B43FF">
            <w:pPr>
              <w:spacing w:after="0" w:line="28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10.6 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tand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rd minim de p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ţ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ă</w:t>
            </w:r>
          </w:p>
          <w:p w14:paraId="3D3E7C79" w14:textId="77777777" w:rsidR="001B43FF" w:rsidRPr="001B43FF" w:rsidRDefault="001B43FF">
            <w:pPr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4A300FF2" w14:textId="77777777" w:rsidR="001B43FF" w:rsidRDefault="001B43FF">
      <w:pPr>
        <w:spacing w:before="5"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1B43FF" w:rsidRPr="001B43FF" w14:paraId="4ADEA2B5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30E08F08" w14:textId="77777777" w:rsidR="001B43FF" w:rsidRPr="001B43FF" w:rsidRDefault="001B43FF">
            <w:pPr>
              <w:spacing w:before="6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 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omp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Pr="001B43FF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ă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31DBF0C3" w14:textId="77777777" w:rsidR="001B43FF" w:rsidRPr="001B43FF" w:rsidRDefault="001B43FF">
            <w:pPr>
              <w:spacing w:before="69" w:after="0" w:line="240" w:lineRule="auto"/>
              <w:ind w:left="667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c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5DB02DEC" w14:textId="77777777" w:rsidR="001B43FF" w:rsidRPr="001B43FF" w:rsidRDefault="001B43FF">
            <w:pPr>
              <w:spacing w:before="69" w:after="0" w:line="240" w:lineRule="auto"/>
              <w:ind w:left="413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S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mnătu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i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</w:t>
            </w:r>
            <w:r w:rsidRPr="001B43FF">
              <w:rPr>
                <w:rFonts w:ascii="Times New Roman" w:hAnsi="Times New Roman" w:cs="Times New Roman"/>
                <w:spacing w:val="1"/>
                <w:sz w:val="24"/>
                <w:szCs w:val="24"/>
                <w:lang w:val="ro-RO"/>
              </w:rPr>
              <w:t>l</w:t>
            </w:r>
            <w:r w:rsidRPr="001B43FF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a</w:t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rului de seminar</w:t>
            </w:r>
          </w:p>
        </w:tc>
      </w:tr>
      <w:tr w:rsidR="001B43FF" w:rsidRPr="001B43FF" w14:paraId="6B033BFA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5A14C9C7" w14:textId="77777777" w:rsidR="001B43FF" w:rsidRPr="001B43FF" w:rsidRDefault="001B43FF">
            <w:pPr>
              <w:spacing w:before="5" w:after="0" w:line="120" w:lineRule="exact"/>
              <w:rPr>
                <w:sz w:val="12"/>
                <w:szCs w:val="12"/>
                <w:lang w:val="ro-RO"/>
              </w:rPr>
            </w:pPr>
          </w:p>
          <w:p w14:paraId="6A8DB0D4" w14:textId="2F624954" w:rsidR="001B43FF" w:rsidRPr="001B43FF" w:rsidRDefault="00FC06A6">
            <w:pPr>
              <w:spacing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05.0</w:t>
            </w:r>
            <w:r w:rsidR="00526C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58C5B78A" w14:textId="77777777" w:rsidR="001B43FF" w:rsidRPr="001B43FF" w:rsidRDefault="001B43FF">
            <w:pPr>
              <w:spacing w:before="5" w:after="0" w:line="120" w:lineRule="exact"/>
              <w:rPr>
                <w:sz w:val="12"/>
                <w:szCs w:val="12"/>
                <w:lang w:val="ro-RO"/>
              </w:rPr>
            </w:pPr>
          </w:p>
          <w:p w14:paraId="341F1302" w14:textId="77777777" w:rsidR="001B43FF" w:rsidRPr="001B43FF" w:rsidRDefault="001B43FF">
            <w:pPr>
              <w:spacing w:after="0" w:line="240" w:lineRule="auto"/>
              <w:ind w:left="609"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</w:t>
            </w:r>
            <w:r w:rsidR="000436AE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drawing>
                <wp:inline distT="0" distB="0" distL="0" distR="0" wp14:anchorId="46FE0858" wp14:editId="1A92FE53">
                  <wp:extent cx="901700" cy="482600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…………………………….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27290074" w14:textId="21F8B225" w:rsidR="001B43FF" w:rsidRPr="001B43FF" w:rsidRDefault="001B43FF" w:rsidP="00FC06A6">
            <w:pPr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B43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</w:t>
            </w:r>
            <w:r w:rsidR="000436AE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drawing>
                <wp:inline distT="0" distB="0" distL="0" distR="0" wp14:anchorId="5CD705C3" wp14:editId="54D2BAC8">
                  <wp:extent cx="1445785" cy="427290"/>
                  <wp:effectExtent l="0" t="0" r="254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337" cy="429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20DDDA" w14:textId="77777777" w:rsidR="001B43FF" w:rsidRDefault="001B43FF">
      <w:pPr>
        <w:spacing w:before="4" w:after="0" w:line="100" w:lineRule="exact"/>
        <w:rPr>
          <w:rFonts w:ascii="Times New Roman" w:hAnsi="Times New Roman" w:cs="Times New Roman"/>
          <w:sz w:val="10"/>
          <w:szCs w:val="10"/>
          <w:lang w:val="ro-RO"/>
        </w:rPr>
      </w:pPr>
    </w:p>
    <w:p w14:paraId="65EBF419" w14:textId="77777777" w:rsidR="001B43FF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28003F52" w14:textId="77777777" w:rsidR="001B43FF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2C89F745" w14:textId="77777777" w:rsidR="001B43FF" w:rsidRDefault="001B43F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o-RO"/>
        </w:rPr>
      </w:pPr>
    </w:p>
    <w:p w14:paraId="43DFDAAC" w14:textId="77777777" w:rsidR="001B43FF" w:rsidRDefault="001B43FF">
      <w:pPr>
        <w:tabs>
          <w:tab w:val="left" w:pos="6380"/>
        </w:tabs>
        <w:spacing w:before="29"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ta 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>vi</w:t>
      </w:r>
      <w:r>
        <w:rPr>
          <w:rFonts w:ascii="Times New Roman" w:hAnsi="Times New Roman" w:cs="Times New Roman"/>
          <w:spacing w:val="2"/>
          <w:sz w:val="24"/>
          <w:szCs w:val="24"/>
          <w:lang w:val="ro-RO"/>
        </w:rPr>
        <w:t>z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>rii în d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pacing w:val="3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>ment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pacing w:val="1"/>
          <w:sz w:val="24"/>
          <w:szCs w:val="24"/>
          <w:lang w:val="ro-RO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>mnătu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z w:val="24"/>
          <w:szCs w:val="24"/>
          <w:lang w:val="ro-RO"/>
        </w:rPr>
        <w:t>a dir</w:t>
      </w:r>
      <w:r>
        <w:rPr>
          <w:rFonts w:ascii="Times New Roman" w:hAnsi="Times New Roman" w:cs="Times New Roman"/>
          <w:spacing w:val="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sz w:val="24"/>
          <w:szCs w:val="24"/>
          <w:lang w:val="ro-RO"/>
        </w:rPr>
        <w:t>torului de d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>nt</w:t>
      </w:r>
    </w:p>
    <w:p w14:paraId="7DD4D2B2" w14:textId="77777777" w:rsidR="001B43FF" w:rsidRDefault="001B43FF">
      <w:pPr>
        <w:spacing w:before="16" w:after="0" w:line="260" w:lineRule="exact"/>
        <w:rPr>
          <w:rFonts w:ascii="Times New Roman" w:hAnsi="Times New Roman" w:cs="Times New Roman"/>
          <w:sz w:val="26"/>
          <w:szCs w:val="26"/>
          <w:lang w:val="ro-RO"/>
        </w:rPr>
      </w:pPr>
    </w:p>
    <w:p w14:paraId="68A3EB2D" w14:textId="77777777" w:rsidR="001B43FF" w:rsidRDefault="001B43FF">
      <w:pPr>
        <w:tabs>
          <w:tab w:val="left" w:pos="6860"/>
        </w:tabs>
        <w:spacing w:after="0" w:line="240" w:lineRule="auto"/>
        <w:ind w:left="213" w:right="-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……………………………..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………………………..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1B43FF" w:rsidSect="004C0E20">
      <w:pgSz w:w="12240" w:h="15840"/>
      <w:pgMar w:top="1060" w:right="9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tter Gothic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0263B"/>
    <w:multiLevelType w:val="hybridMultilevel"/>
    <w:tmpl w:val="EC1C7C5A"/>
    <w:lvl w:ilvl="0" w:tplc="64FC75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709"/>
    <w:multiLevelType w:val="hybridMultilevel"/>
    <w:tmpl w:val="1E5C277C"/>
    <w:lvl w:ilvl="0" w:tplc="41908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A42AF"/>
    <w:multiLevelType w:val="hybridMultilevel"/>
    <w:tmpl w:val="3BDE1A04"/>
    <w:lvl w:ilvl="0" w:tplc="5B3C6FD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062B3"/>
    <w:multiLevelType w:val="hybridMultilevel"/>
    <w:tmpl w:val="36746DF4"/>
    <w:lvl w:ilvl="0" w:tplc="7CE039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34DA9"/>
    <w:multiLevelType w:val="hybridMultilevel"/>
    <w:tmpl w:val="A516BAB8"/>
    <w:lvl w:ilvl="0" w:tplc="319CA03C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5" w15:restartNumberingAfterBreak="0">
    <w:nsid w:val="43A14B04"/>
    <w:multiLevelType w:val="hybridMultilevel"/>
    <w:tmpl w:val="A8E62EDE"/>
    <w:lvl w:ilvl="0" w:tplc="AD66BD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12A242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D1245"/>
    <w:multiLevelType w:val="hybridMultilevel"/>
    <w:tmpl w:val="D1C6561E"/>
    <w:lvl w:ilvl="0" w:tplc="B96291A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FA6459"/>
    <w:multiLevelType w:val="hybridMultilevel"/>
    <w:tmpl w:val="F5FEC6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D4ADB"/>
    <w:multiLevelType w:val="hybridMultilevel"/>
    <w:tmpl w:val="807A5516"/>
    <w:lvl w:ilvl="0" w:tplc="A028CDB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Letter Gothic Std" w:hAnsi="Letter Gothic St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Letter Gothic Std" w:hAnsi="Letter Gothic Std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Letter Gothic Std" w:hAnsi="Letter Gothic Std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 w16cid:durableId="519319381">
    <w:abstractNumId w:val="4"/>
  </w:num>
  <w:num w:numId="2" w16cid:durableId="477844401">
    <w:abstractNumId w:val="8"/>
  </w:num>
  <w:num w:numId="3" w16cid:durableId="1786194111">
    <w:abstractNumId w:val="5"/>
  </w:num>
  <w:num w:numId="4" w16cid:durableId="1545949674">
    <w:abstractNumId w:val="7"/>
  </w:num>
  <w:num w:numId="5" w16cid:durableId="1295066539">
    <w:abstractNumId w:val="2"/>
  </w:num>
  <w:num w:numId="6" w16cid:durableId="1386635071">
    <w:abstractNumId w:val="3"/>
  </w:num>
  <w:num w:numId="7" w16cid:durableId="1067335581">
    <w:abstractNumId w:val="0"/>
  </w:num>
  <w:num w:numId="8" w16cid:durableId="714044613">
    <w:abstractNumId w:val="6"/>
  </w:num>
  <w:num w:numId="9" w16cid:durableId="56244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FF"/>
    <w:rsid w:val="000047FC"/>
    <w:rsid w:val="00007B8B"/>
    <w:rsid w:val="00035706"/>
    <w:rsid w:val="000436AE"/>
    <w:rsid w:val="0006271A"/>
    <w:rsid w:val="00082C16"/>
    <w:rsid w:val="0009619E"/>
    <w:rsid w:val="00096FCD"/>
    <w:rsid w:val="000A1015"/>
    <w:rsid w:val="000A620A"/>
    <w:rsid w:val="000B128D"/>
    <w:rsid w:val="000B14D6"/>
    <w:rsid w:val="000C1B1F"/>
    <w:rsid w:val="000E306C"/>
    <w:rsid w:val="000E7618"/>
    <w:rsid w:val="001348C5"/>
    <w:rsid w:val="00134F31"/>
    <w:rsid w:val="001418C8"/>
    <w:rsid w:val="00141AC9"/>
    <w:rsid w:val="00146EFC"/>
    <w:rsid w:val="001522ED"/>
    <w:rsid w:val="00153D09"/>
    <w:rsid w:val="00155EB9"/>
    <w:rsid w:val="00163E80"/>
    <w:rsid w:val="00164DD8"/>
    <w:rsid w:val="001874AD"/>
    <w:rsid w:val="001B43FF"/>
    <w:rsid w:val="001B618D"/>
    <w:rsid w:val="001C0C2C"/>
    <w:rsid w:val="001C7405"/>
    <w:rsid w:val="001E3DDE"/>
    <w:rsid w:val="001F6F40"/>
    <w:rsid w:val="00204F0A"/>
    <w:rsid w:val="0021235F"/>
    <w:rsid w:val="00232B26"/>
    <w:rsid w:val="00253F17"/>
    <w:rsid w:val="00263038"/>
    <w:rsid w:val="00264DCC"/>
    <w:rsid w:val="002934E3"/>
    <w:rsid w:val="002A2781"/>
    <w:rsid w:val="002A2F88"/>
    <w:rsid w:val="002A7B35"/>
    <w:rsid w:val="002B7172"/>
    <w:rsid w:val="002C2C17"/>
    <w:rsid w:val="003013D3"/>
    <w:rsid w:val="003157D4"/>
    <w:rsid w:val="003214C1"/>
    <w:rsid w:val="003758BC"/>
    <w:rsid w:val="00377008"/>
    <w:rsid w:val="00387CF9"/>
    <w:rsid w:val="003B6B7B"/>
    <w:rsid w:val="003C6E0A"/>
    <w:rsid w:val="003D2DAF"/>
    <w:rsid w:val="00412261"/>
    <w:rsid w:val="004135A9"/>
    <w:rsid w:val="00420888"/>
    <w:rsid w:val="0042775F"/>
    <w:rsid w:val="0044179E"/>
    <w:rsid w:val="00466E93"/>
    <w:rsid w:val="004A0EE9"/>
    <w:rsid w:val="004A2D28"/>
    <w:rsid w:val="004C0E20"/>
    <w:rsid w:val="004C22E1"/>
    <w:rsid w:val="004C53B3"/>
    <w:rsid w:val="00510C54"/>
    <w:rsid w:val="005123EF"/>
    <w:rsid w:val="00516398"/>
    <w:rsid w:val="00526211"/>
    <w:rsid w:val="00526C12"/>
    <w:rsid w:val="0056748D"/>
    <w:rsid w:val="005E4704"/>
    <w:rsid w:val="005E680C"/>
    <w:rsid w:val="005E6CDE"/>
    <w:rsid w:val="005F5A79"/>
    <w:rsid w:val="00600B7B"/>
    <w:rsid w:val="00603A94"/>
    <w:rsid w:val="00604D0D"/>
    <w:rsid w:val="00645CCA"/>
    <w:rsid w:val="00645D51"/>
    <w:rsid w:val="00654BD3"/>
    <w:rsid w:val="00663A29"/>
    <w:rsid w:val="00666410"/>
    <w:rsid w:val="00670951"/>
    <w:rsid w:val="006A12CD"/>
    <w:rsid w:val="006A7439"/>
    <w:rsid w:val="006B0335"/>
    <w:rsid w:val="006B2ED1"/>
    <w:rsid w:val="006C1743"/>
    <w:rsid w:val="006C4C4C"/>
    <w:rsid w:val="006E670F"/>
    <w:rsid w:val="006F09A4"/>
    <w:rsid w:val="006F1BFD"/>
    <w:rsid w:val="006F7BDD"/>
    <w:rsid w:val="00702DE0"/>
    <w:rsid w:val="00711FF3"/>
    <w:rsid w:val="0071233C"/>
    <w:rsid w:val="00715E8B"/>
    <w:rsid w:val="007316F3"/>
    <w:rsid w:val="00751EDC"/>
    <w:rsid w:val="00762BC1"/>
    <w:rsid w:val="00771367"/>
    <w:rsid w:val="0077764F"/>
    <w:rsid w:val="00782B91"/>
    <w:rsid w:val="007873BC"/>
    <w:rsid w:val="007967AE"/>
    <w:rsid w:val="007A52E9"/>
    <w:rsid w:val="007C72E2"/>
    <w:rsid w:val="0080435D"/>
    <w:rsid w:val="008210FA"/>
    <w:rsid w:val="00843A67"/>
    <w:rsid w:val="008725E9"/>
    <w:rsid w:val="008736C5"/>
    <w:rsid w:val="00873DFC"/>
    <w:rsid w:val="008811D0"/>
    <w:rsid w:val="00895BF7"/>
    <w:rsid w:val="008A129E"/>
    <w:rsid w:val="008A2FE0"/>
    <w:rsid w:val="008D445D"/>
    <w:rsid w:val="008E2FFD"/>
    <w:rsid w:val="008F4401"/>
    <w:rsid w:val="009473AC"/>
    <w:rsid w:val="009651D8"/>
    <w:rsid w:val="00965549"/>
    <w:rsid w:val="00976F18"/>
    <w:rsid w:val="00983274"/>
    <w:rsid w:val="00997FA2"/>
    <w:rsid w:val="009A1631"/>
    <w:rsid w:val="009D12E7"/>
    <w:rsid w:val="009D2E17"/>
    <w:rsid w:val="009D6940"/>
    <w:rsid w:val="009E166A"/>
    <w:rsid w:val="009E265E"/>
    <w:rsid w:val="009E5AC1"/>
    <w:rsid w:val="009F645A"/>
    <w:rsid w:val="00A01815"/>
    <w:rsid w:val="00A25EB9"/>
    <w:rsid w:val="00A35209"/>
    <w:rsid w:val="00A55A82"/>
    <w:rsid w:val="00A65928"/>
    <w:rsid w:val="00A670AE"/>
    <w:rsid w:val="00A73161"/>
    <w:rsid w:val="00AA1258"/>
    <w:rsid w:val="00AC1AC0"/>
    <w:rsid w:val="00AD0372"/>
    <w:rsid w:val="00AD7B5F"/>
    <w:rsid w:val="00AE66EF"/>
    <w:rsid w:val="00AF1DA5"/>
    <w:rsid w:val="00B03DE6"/>
    <w:rsid w:val="00B04304"/>
    <w:rsid w:val="00B06844"/>
    <w:rsid w:val="00B12095"/>
    <w:rsid w:val="00B2319F"/>
    <w:rsid w:val="00B3667D"/>
    <w:rsid w:val="00B476C1"/>
    <w:rsid w:val="00B5592B"/>
    <w:rsid w:val="00B771B2"/>
    <w:rsid w:val="00B77907"/>
    <w:rsid w:val="00B77972"/>
    <w:rsid w:val="00B86850"/>
    <w:rsid w:val="00BA2AA5"/>
    <w:rsid w:val="00BC3117"/>
    <w:rsid w:val="00BC319B"/>
    <w:rsid w:val="00BC5BF1"/>
    <w:rsid w:val="00BC6661"/>
    <w:rsid w:val="00BD1F96"/>
    <w:rsid w:val="00BD7E5D"/>
    <w:rsid w:val="00BF3EC7"/>
    <w:rsid w:val="00BF6874"/>
    <w:rsid w:val="00BF6B02"/>
    <w:rsid w:val="00BF71F5"/>
    <w:rsid w:val="00BF7A8A"/>
    <w:rsid w:val="00C02C3E"/>
    <w:rsid w:val="00C038DB"/>
    <w:rsid w:val="00C069C2"/>
    <w:rsid w:val="00C100D3"/>
    <w:rsid w:val="00C10B6E"/>
    <w:rsid w:val="00C112BA"/>
    <w:rsid w:val="00C2595A"/>
    <w:rsid w:val="00C34F41"/>
    <w:rsid w:val="00C422B5"/>
    <w:rsid w:val="00C54659"/>
    <w:rsid w:val="00C54715"/>
    <w:rsid w:val="00C5646B"/>
    <w:rsid w:val="00C81E6D"/>
    <w:rsid w:val="00C92919"/>
    <w:rsid w:val="00CA11DC"/>
    <w:rsid w:val="00CB66A6"/>
    <w:rsid w:val="00CD75D1"/>
    <w:rsid w:val="00CF3FB5"/>
    <w:rsid w:val="00CF6E14"/>
    <w:rsid w:val="00D11956"/>
    <w:rsid w:val="00D22029"/>
    <w:rsid w:val="00D54521"/>
    <w:rsid w:val="00D60AB9"/>
    <w:rsid w:val="00D6753F"/>
    <w:rsid w:val="00D70017"/>
    <w:rsid w:val="00D80456"/>
    <w:rsid w:val="00DA1B88"/>
    <w:rsid w:val="00DB3F22"/>
    <w:rsid w:val="00DC2BDB"/>
    <w:rsid w:val="00DE7679"/>
    <w:rsid w:val="00DF2F53"/>
    <w:rsid w:val="00E02516"/>
    <w:rsid w:val="00E05FB1"/>
    <w:rsid w:val="00E1500B"/>
    <w:rsid w:val="00E26A71"/>
    <w:rsid w:val="00E40993"/>
    <w:rsid w:val="00E50C2C"/>
    <w:rsid w:val="00E728AB"/>
    <w:rsid w:val="00E7584B"/>
    <w:rsid w:val="00E86FD1"/>
    <w:rsid w:val="00E91D5E"/>
    <w:rsid w:val="00E950F5"/>
    <w:rsid w:val="00EA44B7"/>
    <w:rsid w:val="00EB47F2"/>
    <w:rsid w:val="00EB68D0"/>
    <w:rsid w:val="00ED5E27"/>
    <w:rsid w:val="00EE1ED3"/>
    <w:rsid w:val="00EE65B5"/>
    <w:rsid w:val="00EE7B47"/>
    <w:rsid w:val="00EF1414"/>
    <w:rsid w:val="00F01040"/>
    <w:rsid w:val="00F03CFC"/>
    <w:rsid w:val="00F1366B"/>
    <w:rsid w:val="00F30A8E"/>
    <w:rsid w:val="00F35E29"/>
    <w:rsid w:val="00F4254D"/>
    <w:rsid w:val="00F429D6"/>
    <w:rsid w:val="00F7524D"/>
    <w:rsid w:val="00F7677E"/>
    <w:rsid w:val="00F80746"/>
    <w:rsid w:val="00FA74AE"/>
    <w:rsid w:val="00FC06A6"/>
    <w:rsid w:val="00FE5626"/>
    <w:rsid w:val="00FE5FC7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1A4F25"/>
  <w15:chartTrackingRefBased/>
  <w15:docId w15:val="{18E9DB26-7A7E-9E46-81CB-6EB9D3F8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6753F"/>
    <w:pPr>
      <w:keepNext/>
      <w:widowControl/>
      <w:spacing w:after="0" w:line="240" w:lineRule="auto"/>
      <w:outlineLvl w:val="0"/>
    </w:pPr>
    <w:rPr>
      <w:rFonts w:ascii="Times New Roman" w:hAnsi="Times New Roman" w:cs="Times New Roman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626"/>
    <w:pPr>
      <w:widowControl/>
      <w:ind w:left="720"/>
      <w:contextualSpacing/>
    </w:pPr>
    <w:rPr>
      <w:rFonts w:eastAsia="Calibri" w:cs="Times New Roman"/>
      <w:lang w:val="ro-RO"/>
    </w:rPr>
  </w:style>
  <w:style w:type="paragraph" w:styleId="BodyText">
    <w:name w:val="Body Text"/>
    <w:basedOn w:val="Normal"/>
    <w:link w:val="BodyTextChar"/>
    <w:rsid w:val="00843A67"/>
    <w:pPr>
      <w:widowControl/>
      <w:spacing w:after="0" w:line="240" w:lineRule="auto"/>
    </w:pPr>
    <w:rPr>
      <w:rFonts w:ascii="Verdana" w:hAnsi="Verdana" w:cs="Times New Roman"/>
      <w:sz w:val="24"/>
      <w:szCs w:val="20"/>
    </w:rPr>
  </w:style>
  <w:style w:type="character" w:customStyle="1" w:styleId="BodyTextChar">
    <w:name w:val="Body Text Char"/>
    <w:link w:val="BodyText"/>
    <w:rsid w:val="00843A67"/>
    <w:rPr>
      <w:rFonts w:ascii="Verdana" w:hAnsi="Verdana"/>
      <w:sz w:val="24"/>
      <w:lang w:val="en-US" w:eastAsia="en-US"/>
    </w:rPr>
  </w:style>
  <w:style w:type="character" w:customStyle="1" w:styleId="Heading1Char">
    <w:name w:val="Heading 1 Char"/>
    <w:link w:val="Heading1"/>
    <w:rsid w:val="00D6753F"/>
    <w:rPr>
      <w:rFonts w:ascii="Times New Roman" w:hAnsi="Times New Roman"/>
      <w:b/>
      <w:sz w:val="24"/>
      <w:szCs w:val="22"/>
      <w:lang w:val="ro-RO" w:eastAsia="en-US"/>
    </w:rPr>
  </w:style>
  <w:style w:type="character" w:styleId="Hyperlink">
    <w:name w:val="Hyperlink"/>
    <w:uiPriority w:val="99"/>
    <w:unhideWhenUsed/>
    <w:rsid w:val="006A7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gonline.hu/szakdolgozatok/ELTE_BTK_diakkonferencia/tipo2008_macsuga_viktori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klamtortenet.hu/home/page/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a.lib.unideb.hu/dea/bitstream/handle/2437/90864/Janvari%20Eszter.pdf;jsessionid=9B83B5A01681EC9725A486F5F4F3E733?sequence=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uj.apertura.hu/2016/tavasz/varga-a-fogyasztoi-tarsadalom-diszkret-baja-mad-men-reklamorultek/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1834</Words>
  <Characters>10457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FIŞADISCIPLINEI1</vt:lpstr>
      <vt:lpstr>FIŞADISCIPLINEI1</vt:lpstr>
    </vt:vector>
  </TitlesOfParts>
  <Company/>
  <LinksUpToDate>false</LinksUpToDate>
  <CharactersWithSpaces>12267</CharactersWithSpaces>
  <SharedDoc>false</SharedDoc>
  <HLinks>
    <vt:vector size="24" baseType="variant">
      <vt:variant>
        <vt:i4>5046342</vt:i4>
      </vt:variant>
      <vt:variant>
        <vt:i4>9</vt:i4>
      </vt:variant>
      <vt:variant>
        <vt:i4>0</vt:i4>
      </vt:variant>
      <vt:variant>
        <vt:i4>5</vt:i4>
      </vt:variant>
      <vt:variant>
        <vt:lpwstr>http://mgonline.hu/szakdolgozatok/ELTE_BTK_diakkonferencia/tipo2008_macsuga_viktoria.pdf</vt:lpwstr>
      </vt:variant>
      <vt:variant>
        <vt:lpwstr/>
      </vt:variant>
      <vt:variant>
        <vt:i4>5767243</vt:i4>
      </vt:variant>
      <vt:variant>
        <vt:i4>6</vt:i4>
      </vt:variant>
      <vt:variant>
        <vt:i4>0</vt:i4>
      </vt:variant>
      <vt:variant>
        <vt:i4>5</vt:i4>
      </vt:variant>
      <vt:variant>
        <vt:lpwstr>https://www.reklamtortenet.hu/home/page/1</vt:lpwstr>
      </vt:variant>
      <vt:variant>
        <vt:lpwstr/>
      </vt:variant>
      <vt:variant>
        <vt:i4>6750265</vt:i4>
      </vt:variant>
      <vt:variant>
        <vt:i4>3</vt:i4>
      </vt:variant>
      <vt:variant>
        <vt:i4>0</vt:i4>
      </vt:variant>
      <vt:variant>
        <vt:i4>5</vt:i4>
      </vt:variant>
      <vt:variant>
        <vt:lpwstr>https://dea.lib.unideb.hu/dea/bitstream/handle/2437/90864/Janvari Eszter.pdf;jsessionid=9B83B5A01681EC9725A486F5F4F3E733?sequence=1</vt:lpwstr>
      </vt:variant>
      <vt:variant>
        <vt:lpwstr/>
      </vt:variant>
      <vt:variant>
        <vt:i4>4653060</vt:i4>
      </vt:variant>
      <vt:variant>
        <vt:i4>0</vt:i4>
      </vt:variant>
      <vt:variant>
        <vt:i4>0</vt:i4>
      </vt:variant>
      <vt:variant>
        <vt:i4>5</vt:i4>
      </vt:variant>
      <vt:variant>
        <vt:lpwstr>http://uj.apertura.hu/2016/tavasz/varga-a-fogyasztoi-tarsadalom-diszkret-baja-mad-men-reklamorultek/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FIŞADISCIPLINEI1</dc:title>
  <dc:subject/>
  <dc:creator>Lorena</dc:creator>
  <cp:keywords/>
  <cp:lastModifiedBy>gizela horvath</cp:lastModifiedBy>
  <cp:revision>4</cp:revision>
  <dcterms:created xsi:type="dcterms:W3CDTF">2024-05-06T07:00:00Z</dcterms:created>
  <dcterms:modified xsi:type="dcterms:W3CDTF">2024-05-10T06:17:00Z</dcterms:modified>
</cp:coreProperties>
</file>